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37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890"/>
        <w:gridCol w:w="1550"/>
        <w:gridCol w:w="1852"/>
        <w:gridCol w:w="1701"/>
        <w:gridCol w:w="137"/>
        <w:gridCol w:w="1590"/>
      </w:tblGrid>
      <w:tr w:rsidR="00D124B2" w:rsidRPr="00C40D38" w:rsidTr="003B6E27">
        <w:trPr>
          <w:cantSplit/>
        </w:trPr>
        <w:tc>
          <w:tcPr>
            <w:tcW w:w="9720" w:type="dxa"/>
            <w:gridSpan w:val="6"/>
          </w:tcPr>
          <w:p w:rsidR="00D124B2" w:rsidRPr="00C40D38" w:rsidRDefault="00D124B2" w:rsidP="003B6E27">
            <w:pPr>
              <w:pStyle w:val="EnvelopeReturn"/>
              <w:rPr>
                <w:rFonts w:asciiTheme="minorHAnsi" w:hAnsiTheme="minorHAnsi" w:cstheme="minorHAnsi"/>
                <w:szCs w:val="24"/>
                <w:lang w:val="en-GB"/>
              </w:rPr>
            </w:pPr>
          </w:p>
          <w:p w:rsidR="00D124B2" w:rsidRPr="00C40D38" w:rsidRDefault="00D124B2" w:rsidP="003B6E27">
            <w:pPr>
              <w:tabs>
                <w:tab w:val="center" w:pos="4560"/>
              </w:tabs>
              <w:rPr>
                <w:rFonts w:asciiTheme="minorHAnsi" w:hAnsiTheme="minorHAnsi" w:cstheme="minorHAnsi"/>
                <w:b/>
                <w:szCs w:val="24"/>
                <w:lang w:val="en-GB"/>
              </w:rPr>
            </w:pPr>
            <w:r w:rsidRPr="00C40D38">
              <w:rPr>
                <w:rFonts w:asciiTheme="minorHAnsi" w:hAnsiTheme="minorHAnsi" w:cstheme="minorHAnsi"/>
                <w:szCs w:val="24"/>
                <w:lang w:val="en-GB"/>
              </w:rPr>
              <w:tab/>
            </w:r>
            <w:r w:rsidRPr="00C40D38">
              <w:rPr>
                <w:rFonts w:asciiTheme="minorHAnsi" w:hAnsiTheme="minorHAnsi" w:cstheme="minorHAnsi"/>
                <w:b/>
                <w:szCs w:val="24"/>
                <w:lang w:val="en-GB"/>
              </w:rPr>
              <w:t>SAULT COLLEGE OF APPLIED ARTS AND TECHNOLOGY</w:t>
            </w:r>
          </w:p>
          <w:p w:rsidR="00D124B2" w:rsidRPr="00C40D38" w:rsidRDefault="00D124B2" w:rsidP="003B6E27">
            <w:pPr>
              <w:rPr>
                <w:rFonts w:asciiTheme="minorHAnsi" w:hAnsiTheme="minorHAnsi" w:cstheme="minorHAnsi"/>
                <w:b/>
                <w:szCs w:val="24"/>
                <w:lang w:val="en-GB"/>
              </w:rPr>
            </w:pPr>
          </w:p>
          <w:p w:rsidR="00D124B2" w:rsidRPr="00C40D38" w:rsidRDefault="00D124B2" w:rsidP="003B6E27">
            <w:pPr>
              <w:tabs>
                <w:tab w:val="center" w:pos="4560"/>
              </w:tabs>
              <w:rPr>
                <w:rFonts w:asciiTheme="minorHAnsi" w:hAnsiTheme="minorHAnsi" w:cstheme="minorHAnsi"/>
                <w:b/>
                <w:szCs w:val="24"/>
                <w:lang w:val="en-GB"/>
              </w:rPr>
            </w:pPr>
            <w:r w:rsidRPr="00C40D38">
              <w:rPr>
                <w:rFonts w:asciiTheme="minorHAnsi" w:hAnsiTheme="minorHAnsi" w:cstheme="minorHAnsi"/>
                <w:b/>
                <w:szCs w:val="24"/>
                <w:lang w:val="en-GB"/>
              </w:rPr>
              <w:tab/>
              <w:t xml:space="preserve">SAULT </w:t>
            </w:r>
            <w:proofErr w:type="spellStart"/>
            <w:r w:rsidRPr="00C40D38">
              <w:rPr>
                <w:rFonts w:asciiTheme="minorHAnsi" w:hAnsiTheme="minorHAnsi" w:cstheme="minorHAnsi"/>
                <w:b/>
                <w:szCs w:val="24"/>
                <w:lang w:val="en-GB"/>
              </w:rPr>
              <w:t>STE.</w:t>
            </w:r>
            <w:proofErr w:type="spellEnd"/>
            <w:r w:rsidRPr="00C40D38">
              <w:rPr>
                <w:rFonts w:asciiTheme="minorHAnsi" w:hAnsiTheme="minorHAnsi" w:cstheme="minorHAnsi"/>
                <w:b/>
                <w:szCs w:val="24"/>
                <w:lang w:val="en-GB"/>
              </w:rPr>
              <w:t xml:space="preserve"> MARIE, ONTARIO</w:t>
            </w:r>
          </w:p>
          <w:p w:rsidR="00D124B2" w:rsidRPr="00C40D38" w:rsidRDefault="00D124B2" w:rsidP="003B6E27">
            <w:pPr>
              <w:tabs>
                <w:tab w:val="center" w:pos="4560"/>
              </w:tabs>
              <w:rPr>
                <w:rFonts w:asciiTheme="minorHAnsi" w:hAnsiTheme="minorHAnsi" w:cstheme="minorHAnsi"/>
                <w:szCs w:val="24"/>
                <w:lang w:val="en-GB"/>
              </w:rPr>
            </w:pPr>
            <w:r w:rsidRPr="00C40D38">
              <w:rPr>
                <w:rFonts w:asciiTheme="minorHAnsi" w:hAnsiTheme="minorHAnsi" w:cstheme="minorHAnsi"/>
                <w:noProof/>
                <w:szCs w:val="24"/>
                <w:lang w:val="en-CA" w:eastAsia="en-CA"/>
              </w:rPr>
              <w:drawing>
                <wp:anchor distT="0" distB="0" distL="114300" distR="114300" simplePos="0" relativeHeight="251659264" behindDoc="1" locked="0" layoutInCell="1" allowOverlap="1" wp14:anchorId="25D433FA" wp14:editId="58DABD0F">
                  <wp:simplePos x="0" y="0"/>
                  <wp:positionH relativeFrom="column">
                    <wp:posOffset>2607945</wp:posOffset>
                  </wp:positionH>
                  <wp:positionV relativeFrom="paragraph">
                    <wp:posOffset>156210</wp:posOffset>
                  </wp:positionV>
                  <wp:extent cx="874395" cy="1209675"/>
                  <wp:effectExtent l="19050" t="0" r="1905" b="0"/>
                  <wp:wrapTight wrapText="bothSides">
                    <wp:wrapPolygon edited="0">
                      <wp:start x="-471" y="0"/>
                      <wp:lineTo x="-471" y="21430"/>
                      <wp:lineTo x="21647" y="21430"/>
                      <wp:lineTo x="21647" y="0"/>
                      <wp:lineTo x="-471" y="0"/>
                    </wp:wrapPolygon>
                  </wp:wrapTight>
                  <wp:docPr id="4" name="Picture 1" descr="C:\Documents and Settings\gguidocci\Local Settings\Temporary Internet Files\Content.Word\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guidocci\Local Settings\Temporary Internet Files\Content.Word\sc-b-w.jpg"/>
                          <pic:cNvPicPr>
                            <a:picLocks noChangeAspect="1" noChangeArrowheads="1"/>
                          </pic:cNvPicPr>
                        </pic:nvPicPr>
                        <pic:blipFill>
                          <a:blip r:embed="rId8" cstate="print"/>
                          <a:srcRect/>
                          <a:stretch>
                            <a:fillRect/>
                          </a:stretch>
                        </pic:blipFill>
                        <pic:spPr bwMode="auto">
                          <a:xfrm>
                            <a:off x="0" y="0"/>
                            <a:ext cx="874395" cy="1209675"/>
                          </a:xfrm>
                          <a:prstGeom prst="rect">
                            <a:avLst/>
                          </a:prstGeom>
                          <a:noFill/>
                          <a:ln w="9525">
                            <a:noFill/>
                            <a:miter lim="800000"/>
                            <a:headEnd/>
                            <a:tailEnd/>
                          </a:ln>
                        </pic:spPr>
                      </pic:pic>
                    </a:graphicData>
                  </a:graphic>
                </wp:anchor>
              </w:drawing>
            </w:r>
          </w:p>
          <w:p w:rsidR="00D124B2" w:rsidRPr="00C40D38" w:rsidRDefault="00D124B2" w:rsidP="003B6E27">
            <w:pPr>
              <w:jc w:val="center"/>
              <w:rPr>
                <w:rFonts w:asciiTheme="minorHAnsi" w:hAnsiTheme="minorHAnsi" w:cstheme="minorHAnsi"/>
                <w:szCs w:val="24"/>
              </w:rPr>
            </w:pPr>
          </w:p>
          <w:p w:rsidR="00D124B2" w:rsidRPr="00C40D38" w:rsidRDefault="00D124B2" w:rsidP="003B6E27">
            <w:pPr>
              <w:jc w:val="center"/>
              <w:rPr>
                <w:rFonts w:asciiTheme="minorHAnsi" w:hAnsiTheme="minorHAnsi" w:cstheme="minorHAnsi"/>
                <w:szCs w:val="24"/>
              </w:rPr>
            </w:pPr>
          </w:p>
          <w:p w:rsidR="00D124B2" w:rsidRPr="00C40D38" w:rsidRDefault="00D124B2" w:rsidP="003B6E27">
            <w:pPr>
              <w:jc w:val="center"/>
              <w:rPr>
                <w:rFonts w:asciiTheme="minorHAnsi" w:hAnsiTheme="minorHAnsi" w:cstheme="minorHAnsi"/>
                <w:szCs w:val="24"/>
              </w:rPr>
            </w:pPr>
          </w:p>
          <w:p w:rsidR="00D124B2" w:rsidRPr="00C40D38" w:rsidRDefault="00D124B2" w:rsidP="003B6E27">
            <w:pPr>
              <w:jc w:val="center"/>
              <w:rPr>
                <w:rFonts w:asciiTheme="minorHAnsi" w:hAnsiTheme="minorHAnsi" w:cstheme="minorHAnsi"/>
                <w:szCs w:val="24"/>
                <w:lang w:val="en-GB"/>
              </w:rPr>
            </w:pPr>
          </w:p>
          <w:p w:rsidR="00D124B2" w:rsidRPr="00C40D38" w:rsidRDefault="00D124B2" w:rsidP="003B6E27">
            <w:pPr>
              <w:jc w:val="center"/>
              <w:rPr>
                <w:rFonts w:asciiTheme="minorHAnsi" w:hAnsiTheme="minorHAnsi" w:cstheme="minorHAnsi"/>
                <w:szCs w:val="24"/>
                <w:lang w:val="en-GB"/>
              </w:rPr>
            </w:pPr>
          </w:p>
          <w:p w:rsidR="00D124B2" w:rsidRPr="00C40D38" w:rsidRDefault="00D124B2" w:rsidP="003B6E27">
            <w:pPr>
              <w:jc w:val="center"/>
              <w:rPr>
                <w:rFonts w:asciiTheme="minorHAnsi" w:hAnsiTheme="minorHAnsi" w:cstheme="minorHAnsi"/>
                <w:szCs w:val="24"/>
                <w:lang w:val="en-GB"/>
              </w:rPr>
            </w:pPr>
          </w:p>
          <w:p w:rsidR="00D124B2" w:rsidRPr="00C40D38" w:rsidRDefault="00D124B2" w:rsidP="003B6E27">
            <w:pPr>
              <w:jc w:val="center"/>
              <w:rPr>
                <w:rFonts w:asciiTheme="minorHAnsi" w:hAnsiTheme="minorHAnsi" w:cstheme="minorHAnsi"/>
                <w:szCs w:val="24"/>
                <w:lang w:val="en-GB"/>
              </w:rPr>
            </w:pPr>
          </w:p>
          <w:p w:rsidR="00D124B2" w:rsidRPr="00C40D38" w:rsidRDefault="00D124B2" w:rsidP="003B6E27">
            <w:pPr>
              <w:rPr>
                <w:rFonts w:asciiTheme="minorHAnsi" w:hAnsiTheme="minorHAnsi" w:cstheme="minorHAnsi"/>
                <w:szCs w:val="24"/>
                <w:lang w:val="en-GB"/>
              </w:rPr>
            </w:pPr>
          </w:p>
          <w:p w:rsidR="00D124B2" w:rsidRPr="00C40D38" w:rsidRDefault="00D124B2" w:rsidP="003B6E27">
            <w:pPr>
              <w:pStyle w:val="Heading1"/>
              <w:rPr>
                <w:rFonts w:asciiTheme="minorHAnsi" w:hAnsiTheme="minorHAnsi" w:cstheme="minorHAnsi"/>
                <w:szCs w:val="24"/>
                <w:u w:val="none"/>
              </w:rPr>
            </w:pPr>
            <w:proofErr w:type="gramStart"/>
            <w:r w:rsidRPr="00C40D38">
              <w:rPr>
                <w:rFonts w:asciiTheme="minorHAnsi" w:hAnsiTheme="minorHAnsi" w:cstheme="minorHAnsi"/>
                <w:szCs w:val="24"/>
                <w:u w:val="none"/>
              </w:rPr>
              <w:t>COURSE  OUTLINE</w:t>
            </w:r>
            <w:proofErr w:type="gramEnd"/>
          </w:p>
          <w:p w:rsidR="00D124B2" w:rsidRPr="00C40D38" w:rsidRDefault="00D124B2" w:rsidP="003B6E27">
            <w:pPr>
              <w:rPr>
                <w:rFonts w:asciiTheme="minorHAnsi" w:hAnsiTheme="minorHAnsi" w:cstheme="minorHAnsi"/>
                <w:szCs w:val="24"/>
              </w:rPr>
            </w:pPr>
          </w:p>
        </w:tc>
      </w:tr>
      <w:tr w:rsidR="00D124B2" w:rsidRPr="00C40D38" w:rsidTr="003B6E27">
        <w:trPr>
          <w:cantSplit/>
        </w:trPr>
        <w:tc>
          <w:tcPr>
            <w:tcW w:w="2890" w:type="dxa"/>
          </w:tcPr>
          <w:p w:rsidR="00D124B2" w:rsidRPr="00C40D38" w:rsidRDefault="00D124B2" w:rsidP="003B6E27">
            <w:pPr>
              <w:rPr>
                <w:rFonts w:asciiTheme="minorHAnsi" w:hAnsiTheme="minorHAnsi" w:cstheme="minorHAnsi"/>
                <w:b/>
                <w:szCs w:val="24"/>
                <w:lang w:val="en-GB"/>
              </w:rPr>
            </w:pPr>
            <w:r w:rsidRPr="00C40D38">
              <w:rPr>
                <w:rFonts w:asciiTheme="minorHAnsi" w:hAnsiTheme="minorHAnsi" w:cstheme="minorHAnsi"/>
                <w:b/>
                <w:szCs w:val="24"/>
                <w:lang w:val="en-GB"/>
              </w:rPr>
              <w:t>COURSE TITLE:</w:t>
            </w:r>
          </w:p>
          <w:p w:rsidR="00D124B2" w:rsidRPr="00C40D38" w:rsidRDefault="00D124B2" w:rsidP="003B6E27">
            <w:pPr>
              <w:rPr>
                <w:rFonts w:asciiTheme="minorHAnsi" w:hAnsiTheme="minorHAnsi" w:cstheme="minorHAnsi"/>
                <w:b/>
                <w:szCs w:val="24"/>
              </w:rPr>
            </w:pPr>
          </w:p>
        </w:tc>
        <w:tc>
          <w:tcPr>
            <w:tcW w:w="6830" w:type="dxa"/>
            <w:gridSpan w:val="5"/>
          </w:tcPr>
          <w:p w:rsidR="00D124B2" w:rsidRPr="00C40D38" w:rsidRDefault="00D124B2" w:rsidP="003B6E27">
            <w:pPr>
              <w:rPr>
                <w:rFonts w:asciiTheme="minorHAnsi" w:hAnsiTheme="minorHAnsi" w:cstheme="minorHAnsi"/>
                <w:szCs w:val="24"/>
              </w:rPr>
            </w:pPr>
            <w:r w:rsidRPr="00C40D38">
              <w:rPr>
                <w:rFonts w:asciiTheme="minorHAnsi" w:hAnsiTheme="minorHAnsi" w:cstheme="minorHAnsi"/>
                <w:szCs w:val="24"/>
              </w:rPr>
              <w:t>Professional Growth IV</w:t>
            </w:r>
          </w:p>
        </w:tc>
      </w:tr>
      <w:tr w:rsidR="00D124B2" w:rsidRPr="00C40D38" w:rsidTr="003B6E27">
        <w:tc>
          <w:tcPr>
            <w:tcW w:w="2890" w:type="dxa"/>
          </w:tcPr>
          <w:p w:rsidR="00D124B2" w:rsidRPr="00C40D38" w:rsidRDefault="00D124B2" w:rsidP="003B6E27">
            <w:pPr>
              <w:rPr>
                <w:rFonts w:asciiTheme="minorHAnsi" w:hAnsiTheme="minorHAnsi" w:cstheme="minorHAnsi"/>
                <w:b/>
                <w:szCs w:val="24"/>
                <w:lang w:val="en-GB"/>
              </w:rPr>
            </w:pPr>
            <w:r w:rsidRPr="00C40D38">
              <w:rPr>
                <w:rFonts w:asciiTheme="minorHAnsi" w:hAnsiTheme="minorHAnsi" w:cstheme="minorHAnsi"/>
                <w:b/>
                <w:szCs w:val="24"/>
                <w:lang w:val="en-GB"/>
              </w:rPr>
              <w:t>CODE NO. :</w:t>
            </w:r>
          </w:p>
          <w:p w:rsidR="00D124B2" w:rsidRPr="00C40D38" w:rsidRDefault="00D124B2" w:rsidP="003B6E27">
            <w:pPr>
              <w:rPr>
                <w:rFonts w:asciiTheme="minorHAnsi" w:hAnsiTheme="minorHAnsi" w:cstheme="minorHAnsi"/>
                <w:b/>
                <w:szCs w:val="24"/>
              </w:rPr>
            </w:pPr>
          </w:p>
        </w:tc>
        <w:tc>
          <w:tcPr>
            <w:tcW w:w="3402" w:type="dxa"/>
            <w:gridSpan w:val="2"/>
          </w:tcPr>
          <w:p w:rsidR="00D124B2" w:rsidRPr="00C40D38" w:rsidRDefault="00D124B2" w:rsidP="003B6E27">
            <w:pPr>
              <w:rPr>
                <w:rFonts w:asciiTheme="minorHAnsi" w:hAnsiTheme="minorHAnsi" w:cstheme="minorHAnsi"/>
                <w:szCs w:val="24"/>
              </w:rPr>
            </w:pPr>
            <w:r w:rsidRPr="00C40D38">
              <w:rPr>
                <w:rFonts w:asciiTheme="minorHAnsi" w:hAnsiTheme="minorHAnsi" w:cstheme="minorHAnsi"/>
                <w:szCs w:val="24"/>
              </w:rPr>
              <w:t>NURS3066</w:t>
            </w:r>
          </w:p>
        </w:tc>
        <w:tc>
          <w:tcPr>
            <w:tcW w:w="1701" w:type="dxa"/>
          </w:tcPr>
          <w:p w:rsidR="00D124B2" w:rsidRPr="00C40D38" w:rsidRDefault="00D124B2" w:rsidP="003B6E27">
            <w:pPr>
              <w:rPr>
                <w:rFonts w:asciiTheme="minorHAnsi" w:hAnsiTheme="minorHAnsi" w:cstheme="minorHAnsi"/>
                <w:b/>
                <w:szCs w:val="24"/>
              </w:rPr>
            </w:pPr>
            <w:r w:rsidRPr="00C40D38">
              <w:rPr>
                <w:rFonts w:asciiTheme="minorHAnsi" w:hAnsiTheme="minorHAnsi" w:cstheme="minorHAnsi"/>
                <w:b/>
                <w:szCs w:val="24"/>
                <w:lang w:val="en-GB"/>
              </w:rPr>
              <w:t>SEMESTER:</w:t>
            </w:r>
          </w:p>
        </w:tc>
        <w:tc>
          <w:tcPr>
            <w:tcW w:w="1727" w:type="dxa"/>
            <w:gridSpan w:val="2"/>
          </w:tcPr>
          <w:p w:rsidR="00D124B2" w:rsidRPr="00C40D38" w:rsidRDefault="00D124B2" w:rsidP="003B6E27">
            <w:pPr>
              <w:rPr>
                <w:rFonts w:asciiTheme="minorHAnsi" w:hAnsiTheme="minorHAnsi" w:cstheme="minorHAnsi"/>
                <w:szCs w:val="24"/>
              </w:rPr>
            </w:pPr>
            <w:r w:rsidRPr="00C40D38">
              <w:rPr>
                <w:rFonts w:asciiTheme="minorHAnsi" w:hAnsiTheme="minorHAnsi" w:cstheme="minorHAnsi"/>
                <w:szCs w:val="24"/>
              </w:rPr>
              <w:t>6</w:t>
            </w:r>
          </w:p>
        </w:tc>
      </w:tr>
      <w:tr w:rsidR="00D124B2" w:rsidRPr="00C40D38" w:rsidTr="003B6E27">
        <w:trPr>
          <w:cantSplit/>
        </w:trPr>
        <w:tc>
          <w:tcPr>
            <w:tcW w:w="2890" w:type="dxa"/>
          </w:tcPr>
          <w:p w:rsidR="00D124B2" w:rsidRPr="00C40D38" w:rsidRDefault="00D124B2" w:rsidP="003B6E27">
            <w:pPr>
              <w:rPr>
                <w:rFonts w:asciiTheme="minorHAnsi" w:hAnsiTheme="minorHAnsi" w:cstheme="minorHAnsi"/>
                <w:b/>
                <w:szCs w:val="24"/>
                <w:lang w:val="en-GB"/>
              </w:rPr>
            </w:pPr>
            <w:r w:rsidRPr="00C40D38">
              <w:rPr>
                <w:rFonts w:asciiTheme="minorHAnsi" w:hAnsiTheme="minorHAnsi" w:cstheme="minorHAnsi"/>
                <w:b/>
                <w:szCs w:val="24"/>
                <w:lang w:val="en-GB"/>
              </w:rPr>
              <w:t>PROGRAM:</w:t>
            </w:r>
          </w:p>
          <w:p w:rsidR="00D124B2" w:rsidRPr="00C40D38" w:rsidRDefault="00D124B2" w:rsidP="003B6E27">
            <w:pPr>
              <w:rPr>
                <w:rFonts w:asciiTheme="minorHAnsi" w:hAnsiTheme="minorHAnsi" w:cstheme="minorHAnsi"/>
                <w:szCs w:val="24"/>
              </w:rPr>
            </w:pPr>
          </w:p>
        </w:tc>
        <w:tc>
          <w:tcPr>
            <w:tcW w:w="6830" w:type="dxa"/>
            <w:gridSpan w:val="5"/>
          </w:tcPr>
          <w:p w:rsidR="00D124B2" w:rsidRPr="00C40D38" w:rsidRDefault="00D124B2" w:rsidP="003B6E27">
            <w:pPr>
              <w:rPr>
                <w:rFonts w:asciiTheme="minorHAnsi" w:hAnsiTheme="minorHAnsi" w:cstheme="minorHAnsi"/>
                <w:szCs w:val="24"/>
              </w:rPr>
            </w:pPr>
            <w:r w:rsidRPr="00C40D38">
              <w:rPr>
                <w:rFonts w:asciiTheme="minorHAnsi" w:hAnsiTheme="minorHAnsi" w:cstheme="minorHAnsi"/>
                <w:szCs w:val="24"/>
              </w:rPr>
              <w:t>Collaborative Bachelor of Science in Nursing</w:t>
            </w:r>
          </w:p>
        </w:tc>
      </w:tr>
      <w:tr w:rsidR="00D124B2" w:rsidRPr="00C40D38" w:rsidTr="003B6E27">
        <w:trPr>
          <w:cantSplit/>
        </w:trPr>
        <w:tc>
          <w:tcPr>
            <w:tcW w:w="2890" w:type="dxa"/>
          </w:tcPr>
          <w:p w:rsidR="00D124B2" w:rsidRPr="00C40D38" w:rsidRDefault="00D124B2" w:rsidP="003B6E27">
            <w:pPr>
              <w:rPr>
                <w:rFonts w:asciiTheme="minorHAnsi" w:hAnsiTheme="minorHAnsi" w:cstheme="minorHAnsi"/>
                <w:b/>
                <w:szCs w:val="24"/>
                <w:lang w:val="en-GB"/>
              </w:rPr>
            </w:pPr>
            <w:r w:rsidRPr="00C40D38">
              <w:rPr>
                <w:rFonts w:asciiTheme="minorHAnsi" w:hAnsiTheme="minorHAnsi" w:cstheme="minorHAnsi"/>
                <w:b/>
                <w:szCs w:val="24"/>
                <w:lang w:val="en-GB"/>
              </w:rPr>
              <w:t>AUTHOR:</w:t>
            </w:r>
          </w:p>
          <w:p w:rsidR="00D124B2" w:rsidRPr="00C40D38" w:rsidRDefault="00D124B2" w:rsidP="003B6E27">
            <w:pPr>
              <w:rPr>
                <w:rFonts w:asciiTheme="minorHAnsi" w:hAnsiTheme="minorHAnsi" w:cstheme="minorHAnsi"/>
                <w:szCs w:val="24"/>
              </w:rPr>
            </w:pPr>
          </w:p>
        </w:tc>
        <w:tc>
          <w:tcPr>
            <w:tcW w:w="6830" w:type="dxa"/>
            <w:gridSpan w:val="5"/>
          </w:tcPr>
          <w:p w:rsidR="00D124B2" w:rsidRPr="00C40D38" w:rsidRDefault="00D124B2" w:rsidP="003B6E27">
            <w:pPr>
              <w:rPr>
                <w:rFonts w:asciiTheme="minorHAnsi" w:hAnsiTheme="minorHAnsi" w:cstheme="minorHAnsi"/>
                <w:szCs w:val="24"/>
              </w:rPr>
            </w:pPr>
            <w:r w:rsidRPr="00C40D38">
              <w:rPr>
                <w:rFonts w:asciiTheme="minorHAnsi" w:hAnsiTheme="minorHAnsi" w:cstheme="minorHAnsi"/>
                <w:szCs w:val="24"/>
              </w:rPr>
              <w:t>Lori Matthews</w:t>
            </w:r>
            <w:r w:rsidR="003B6E27" w:rsidRPr="00C40D38">
              <w:rPr>
                <w:rFonts w:asciiTheme="minorHAnsi" w:hAnsiTheme="minorHAnsi" w:cstheme="minorHAnsi"/>
                <w:szCs w:val="24"/>
              </w:rPr>
              <w:t xml:space="preserve"> (Sault College); Annie Boucher (Cambrian College); Shelly Hosman (Northern College); Nancy Flynn (Brockville campus, St. Lawrence College); Mona Burrows (Cornwall campus, St. Lawrence College); Kathleen Kennedy (Kingston campus, St. Lawrence College); </w:t>
            </w:r>
            <w:r w:rsidR="00C40D38">
              <w:rPr>
                <w:rFonts w:asciiTheme="minorHAnsi" w:hAnsiTheme="minorHAnsi" w:cstheme="minorHAnsi"/>
                <w:szCs w:val="24"/>
              </w:rPr>
              <w:t>Judith Horrigan</w:t>
            </w:r>
            <w:r w:rsidR="003B6E27" w:rsidRPr="00C40D38">
              <w:rPr>
                <w:rFonts w:asciiTheme="minorHAnsi" w:hAnsiTheme="minorHAnsi" w:cstheme="minorHAnsi"/>
                <w:szCs w:val="24"/>
              </w:rPr>
              <w:t xml:space="preserve"> (Laurentian University) </w:t>
            </w:r>
          </w:p>
          <w:p w:rsidR="00E678DA" w:rsidRPr="00C40D38" w:rsidRDefault="00E678DA" w:rsidP="003B6E27">
            <w:pPr>
              <w:rPr>
                <w:rFonts w:asciiTheme="minorHAnsi" w:hAnsiTheme="minorHAnsi" w:cstheme="minorHAnsi"/>
                <w:szCs w:val="24"/>
              </w:rPr>
            </w:pPr>
          </w:p>
        </w:tc>
      </w:tr>
      <w:tr w:rsidR="00D124B2" w:rsidRPr="00C40D38" w:rsidTr="003B6E27">
        <w:tc>
          <w:tcPr>
            <w:tcW w:w="2890" w:type="dxa"/>
          </w:tcPr>
          <w:p w:rsidR="00D124B2" w:rsidRPr="00C40D38" w:rsidRDefault="00D124B2" w:rsidP="003B6E27">
            <w:pPr>
              <w:rPr>
                <w:rFonts w:asciiTheme="minorHAnsi" w:hAnsiTheme="minorHAnsi" w:cstheme="minorHAnsi"/>
                <w:b/>
                <w:szCs w:val="24"/>
                <w:lang w:val="en-GB"/>
              </w:rPr>
            </w:pPr>
            <w:r w:rsidRPr="00C40D38">
              <w:rPr>
                <w:rFonts w:asciiTheme="minorHAnsi" w:hAnsiTheme="minorHAnsi" w:cstheme="minorHAnsi"/>
                <w:b/>
                <w:szCs w:val="24"/>
                <w:lang w:val="en-GB"/>
              </w:rPr>
              <w:t xml:space="preserve">DATE: </w:t>
            </w:r>
          </w:p>
          <w:p w:rsidR="00D124B2" w:rsidRPr="00C40D38" w:rsidRDefault="00D124B2" w:rsidP="003B6E27">
            <w:pPr>
              <w:rPr>
                <w:rFonts w:asciiTheme="minorHAnsi" w:hAnsiTheme="minorHAnsi" w:cstheme="minorHAnsi"/>
                <w:szCs w:val="24"/>
              </w:rPr>
            </w:pPr>
          </w:p>
        </w:tc>
        <w:tc>
          <w:tcPr>
            <w:tcW w:w="1550" w:type="dxa"/>
          </w:tcPr>
          <w:p w:rsidR="00D124B2" w:rsidRPr="00C40D38" w:rsidRDefault="00D124B2" w:rsidP="003B6E27">
            <w:pPr>
              <w:rPr>
                <w:rFonts w:asciiTheme="minorHAnsi" w:hAnsiTheme="minorHAnsi" w:cstheme="minorHAnsi"/>
                <w:szCs w:val="24"/>
              </w:rPr>
            </w:pPr>
            <w:r w:rsidRPr="00C40D38">
              <w:rPr>
                <w:rFonts w:asciiTheme="minorHAnsi" w:hAnsiTheme="minorHAnsi" w:cstheme="minorHAnsi"/>
                <w:szCs w:val="24"/>
              </w:rPr>
              <w:t>Dec. 201</w:t>
            </w:r>
            <w:r w:rsidR="00003209" w:rsidRPr="00C40D38">
              <w:rPr>
                <w:rFonts w:asciiTheme="minorHAnsi" w:hAnsiTheme="minorHAnsi" w:cstheme="minorHAnsi"/>
                <w:szCs w:val="24"/>
              </w:rPr>
              <w:t>4</w:t>
            </w:r>
          </w:p>
        </w:tc>
        <w:tc>
          <w:tcPr>
            <w:tcW w:w="3690" w:type="dxa"/>
            <w:gridSpan w:val="3"/>
          </w:tcPr>
          <w:p w:rsidR="00D124B2" w:rsidRPr="00C40D38" w:rsidRDefault="00D124B2" w:rsidP="003B6E27">
            <w:pPr>
              <w:jc w:val="both"/>
              <w:rPr>
                <w:rFonts w:asciiTheme="minorHAnsi" w:hAnsiTheme="minorHAnsi" w:cstheme="minorHAnsi"/>
                <w:szCs w:val="24"/>
              </w:rPr>
            </w:pPr>
            <w:r w:rsidRPr="00C40D38">
              <w:rPr>
                <w:rFonts w:asciiTheme="minorHAnsi" w:hAnsiTheme="minorHAnsi" w:cstheme="minorHAnsi"/>
                <w:b/>
                <w:szCs w:val="24"/>
                <w:lang w:val="en-GB"/>
              </w:rPr>
              <w:t xml:space="preserve">PREVIOUS OUTLINE DATED: </w:t>
            </w:r>
          </w:p>
        </w:tc>
        <w:tc>
          <w:tcPr>
            <w:tcW w:w="1590" w:type="dxa"/>
          </w:tcPr>
          <w:p w:rsidR="00D124B2" w:rsidRPr="00C40D38" w:rsidRDefault="00D124B2" w:rsidP="003B6E27">
            <w:pPr>
              <w:rPr>
                <w:rFonts w:asciiTheme="minorHAnsi" w:hAnsiTheme="minorHAnsi" w:cstheme="minorHAnsi"/>
                <w:szCs w:val="24"/>
              </w:rPr>
            </w:pPr>
            <w:r w:rsidRPr="00C40D38">
              <w:rPr>
                <w:rFonts w:asciiTheme="minorHAnsi" w:hAnsiTheme="minorHAnsi" w:cstheme="minorHAnsi"/>
                <w:szCs w:val="24"/>
              </w:rPr>
              <w:t>Jan. 201</w:t>
            </w:r>
            <w:r w:rsidR="00003209" w:rsidRPr="00C40D38">
              <w:rPr>
                <w:rFonts w:asciiTheme="minorHAnsi" w:hAnsiTheme="minorHAnsi" w:cstheme="minorHAnsi"/>
                <w:szCs w:val="24"/>
              </w:rPr>
              <w:t>4</w:t>
            </w:r>
          </w:p>
        </w:tc>
      </w:tr>
      <w:tr w:rsidR="00D124B2" w:rsidRPr="00C40D38" w:rsidTr="003B6E27">
        <w:trPr>
          <w:cantSplit/>
        </w:trPr>
        <w:tc>
          <w:tcPr>
            <w:tcW w:w="2890" w:type="dxa"/>
          </w:tcPr>
          <w:p w:rsidR="00D124B2" w:rsidRPr="00C40D38" w:rsidRDefault="00D124B2" w:rsidP="003B6E27">
            <w:pPr>
              <w:rPr>
                <w:rFonts w:asciiTheme="minorHAnsi" w:hAnsiTheme="minorHAnsi" w:cstheme="minorHAnsi"/>
                <w:szCs w:val="24"/>
              </w:rPr>
            </w:pPr>
            <w:r w:rsidRPr="00C40D38">
              <w:rPr>
                <w:rFonts w:asciiTheme="minorHAnsi" w:hAnsiTheme="minorHAnsi" w:cstheme="minorHAnsi"/>
                <w:b/>
                <w:szCs w:val="24"/>
                <w:lang w:val="en-GB"/>
              </w:rPr>
              <w:t>APPROVED:</w:t>
            </w:r>
          </w:p>
        </w:tc>
        <w:tc>
          <w:tcPr>
            <w:tcW w:w="5240" w:type="dxa"/>
            <w:gridSpan w:val="4"/>
          </w:tcPr>
          <w:p w:rsidR="00D124B2" w:rsidRPr="00C40D38" w:rsidRDefault="005726A2" w:rsidP="00D124B2">
            <w:pPr>
              <w:jc w:val="center"/>
              <w:rPr>
                <w:rFonts w:asciiTheme="minorHAnsi" w:hAnsiTheme="minorHAnsi" w:cstheme="minorHAnsi"/>
                <w:szCs w:val="24"/>
              </w:rPr>
            </w:pPr>
            <w:r>
              <w:rPr>
                <w:i/>
              </w:rPr>
              <w:t>“Marilyn King”</w:t>
            </w:r>
            <w:bookmarkStart w:id="0" w:name="_GoBack"/>
            <w:bookmarkEnd w:id="0"/>
          </w:p>
        </w:tc>
        <w:tc>
          <w:tcPr>
            <w:tcW w:w="1590" w:type="dxa"/>
          </w:tcPr>
          <w:p w:rsidR="00D124B2" w:rsidRPr="00C40D38" w:rsidRDefault="00E33EC2" w:rsidP="003B6E27">
            <w:pPr>
              <w:rPr>
                <w:rFonts w:asciiTheme="minorHAnsi" w:hAnsiTheme="minorHAnsi" w:cstheme="minorHAnsi"/>
                <w:szCs w:val="24"/>
              </w:rPr>
            </w:pPr>
            <w:r>
              <w:rPr>
                <w:i/>
              </w:rPr>
              <w:t>Dec. 2014</w:t>
            </w:r>
          </w:p>
        </w:tc>
      </w:tr>
      <w:tr w:rsidR="00D124B2" w:rsidRPr="00C40D38" w:rsidTr="003B6E27">
        <w:trPr>
          <w:cantSplit/>
        </w:trPr>
        <w:tc>
          <w:tcPr>
            <w:tcW w:w="2890" w:type="dxa"/>
          </w:tcPr>
          <w:p w:rsidR="00D124B2" w:rsidRPr="00C40D38" w:rsidRDefault="00D124B2" w:rsidP="003B6E27">
            <w:pPr>
              <w:rPr>
                <w:rFonts w:asciiTheme="minorHAnsi" w:hAnsiTheme="minorHAnsi" w:cstheme="minorHAnsi"/>
                <w:szCs w:val="24"/>
              </w:rPr>
            </w:pPr>
          </w:p>
        </w:tc>
        <w:tc>
          <w:tcPr>
            <w:tcW w:w="5240" w:type="dxa"/>
            <w:gridSpan w:val="4"/>
          </w:tcPr>
          <w:p w:rsidR="00D124B2" w:rsidRPr="00C40D38" w:rsidRDefault="00D124B2" w:rsidP="003B6E27">
            <w:pPr>
              <w:pStyle w:val="Heading2"/>
              <w:rPr>
                <w:rFonts w:asciiTheme="minorHAnsi" w:hAnsiTheme="minorHAnsi" w:cstheme="minorHAnsi"/>
                <w:szCs w:val="24"/>
                <w:lang w:val="en-US"/>
              </w:rPr>
            </w:pPr>
            <w:r w:rsidRPr="00C40D38">
              <w:rPr>
                <w:rFonts w:asciiTheme="minorHAnsi" w:hAnsiTheme="minorHAnsi" w:cstheme="minorHAnsi"/>
                <w:szCs w:val="24"/>
                <w:lang w:val="en-US"/>
              </w:rPr>
              <w:t>__________________________________</w:t>
            </w:r>
          </w:p>
          <w:p w:rsidR="00D124B2" w:rsidRPr="00C40D38" w:rsidRDefault="00D124B2" w:rsidP="003B6E27">
            <w:pPr>
              <w:pStyle w:val="Heading2"/>
              <w:rPr>
                <w:rFonts w:asciiTheme="minorHAnsi" w:hAnsiTheme="minorHAnsi" w:cstheme="minorHAnsi"/>
                <w:szCs w:val="24"/>
                <w:lang w:val="en-US"/>
              </w:rPr>
            </w:pPr>
            <w:r w:rsidRPr="00C40D38">
              <w:rPr>
                <w:rFonts w:asciiTheme="minorHAnsi" w:hAnsiTheme="minorHAnsi" w:cstheme="minorHAnsi"/>
                <w:szCs w:val="24"/>
                <w:lang w:val="en-US"/>
              </w:rPr>
              <w:t>CHAIR, HEALTH PROGRAMS</w:t>
            </w:r>
          </w:p>
        </w:tc>
        <w:tc>
          <w:tcPr>
            <w:tcW w:w="1590" w:type="dxa"/>
          </w:tcPr>
          <w:p w:rsidR="00D124B2" w:rsidRPr="00C40D38" w:rsidRDefault="00D124B2" w:rsidP="003B6E27">
            <w:pPr>
              <w:rPr>
                <w:rFonts w:asciiTheme="minorHAnsi" w:hAnsiTheme="minorHAnsi" w:cstheme="minorHAnsi"/>
                <w:b/>
                <w:szCs w:val="24"/>
                <w:lang w:val="en-GB"/>
              </w:rPr>
            </w:pPr>
            <w:r w:rsidRPr="00C40D38">
              <w:rPr>
                <w:rFonts w:asciiTheme="minorHAnsi" w:hAnsiTheme="minorHAnsi" w:cstheme="minorHAnsi"/>
                <w:b/>
                <w:szCs w:val="24"/>
                <w:lang w:val="en-GB"/>
              </w:rPr>
              <w:t>___________</w:t>
            </w:r>
          </w:p>
          <w:p w:rsidR="00D124B2" w:rsidRPr="00C40D38" w:rsidRDefault="00D124B2" w:rsidP="003B6E27">
            <w:pPr>
              <w:jc w:val="center"/>
              <w:rPr>
                <w:rFonts w:asciiTheme="minorHAnsi" w:hAnsiTheme="minorHAnsi" w:cstheme="minorHAnsi"/>
                <w:szCs w:val="24"/>
              </w:rPr>
            </w:pPr>
            <w:r w:rsidRPr="00C40D38">
              <w:rPr>
                <w:rFonts w:asciiTheme="minorHAnsi" w:hAnsiTheme="minorHAnsi" w:cstheme="minorHAnsi"/>
                <w:b/>
                <w:szCs w:val="24"/>
                <w:lang w:val="en-GB"/>
              </w:rPr>
              <w:t>DATE</w:t>
            </w:r>
          </w:p>
        </w:tc>
      </w:tr>
      <w:tr w:rsidR="00D124B2" w:rsidRPr="00C40D38" w:rsidTr="005E2026">
        <w:trPr>
          <w:cantSplit/>
        </w:trPr>
        <w:tc>
          <w:tcPr>
            <w:tcW w:w="2890" w:type="dxa"/>
          </w:tcPr>
          <w:p w:rsidR="00D124B2" w:rsidRPr="00C40D38" w:rsidRDefault="00D124B2" w:rsidP="003B6E27">
            <w:pPr>
              <w:rPr>
                <w:rFonts w:asciiTheme="minorHAnsi" w:hAnsiTheme="minorHAnsi" w:cstheme="minorHAnsi"/>
                <w:b/>
                <w:szCs w:val="24"/>
                <w:lang w:val="en-GB"/>
              </w:rPr>
            </w:pPr>
            <w:r w:rsidRPr="00C40D38">
              <w:rPr>
                <w:rFonts w:asciiTheme="minorHAnsi" w:hAnsiTheme="minorHAnsi" w:cstheme="minorHAnsi"/>
                <w:b/>
                <w:szCs w:val="24"/>
                <w:lang w:val="en-GB"/>
              </w:rPr>
              <w:t>TOTAL CREDITS:</w:t>
            </w:r>
          </w:p>
          <w:p w:rsidR="00D124B2" w:rsidRPr="00C40D38" w:rsidRDefault="00D124B2" w:rsidP="003B6E27">
            <w:pPr>
              <w:rPr>
                <w:rFonts w:asciiTheme="minorHAnsi" w:hAnsiTheme="minorHAnsi" w:cstheme="minorHAnsi"/>
                <w:szCs w:val="24"/>
              </w:rPr>
            </w:pPr>
          </w:p>
        </w:tc>
        <w:tc>
          <w:tcPr>
            <w:tcW w:w="6830" w:type="dxa"/>
            <w:gridSpan w:val="5"/>
            <w:shd w:val="clear" w:color="auto" w:fill="auto"/>
          </w:tcPr>
          <w:p w:rsidR="00D124B2" w:rsidRPr="00C40D38" w:rsidRDefault="004D37B0" w:rsidP="003B6E27">
            <w:pPr>
              <w:rPr>
                <w:rFonts w:asciiTheme="minorHAnsi" w:hAnsiTheme="minorHAnsi" w:cstheme="minorHAnsi"/>
                <w:szCs w:val="24"/>
              </w:rPr>
            </w:pPr>
            <w:r w:rsidRPr="00C40D38">
              <w:rPr>
                <w:rFonts w:asciiTheme="minorHAnsi" w:hAnsiTheme="minorHAnsi" w:cstheme="minorHAnsi"/>
                <w:szCs w:val="24"/>
              </w:rPr>
              <w:t>3</w:t>
            </w:r>
          </w:p>
        </w:tc>
      </w:tr>
      <w:tr w:rsidR="00D124B2" w:rsidRPr="00C40D38" w:rsidTr="005E2026">
        <w:trPr>
          <w:cantSplit/>
        </w:trPr>
        <w:tc>
          <w:tcPr>
            <w:tcW w:w="2890" w:type="dxa"/>
          </w:tcPr>
          <w:p w:rsidR="00D124B2" w:rsidRPr="00C40D38" w:rsidRDefault="00D124B2" w:rsidP="003B6E27">
            <w:pPr>
              <w:rPr>
                <w:rFonts w:asciiTheme="minorHAnsi" w:hAnsiTheme="minorHAnsi" w:cstheme="minorHAnsi"/>
                <w:b/>
                <w:szCs w:val="24"/>
                <w:lang w:val="en-GB"/>
              </w:rPr>
            </w:pPr>
            <w:r w:rsidRPr="00C40D38">
              <w:rPr>
                <w:rFonts w:asciiTheme="minorHAnsi" w:hAnsiTheme="minorHAnsi" w:cstheme="minorHAnsi"/>
                <w:b/>
                <w:szCs w:val="24"/>
                <w:lang w:val="en-GB"/>
              </w:rPr>
              <w:t>PREREQUISITE(S):</w:t>
            </w:r>
          </w:p>
          <w:p w:rsidR="00D124B2" w:rsidRPr="00C40D38" w:rsidRDefault="00D124B2" w:rsidP="003B6E27">
            <w:pPr>
              <w:rPr>
                <w:rFonts w:asciiTheme="minorHAnsi" w:hAnsiTheme="minorHAnsi" w:cstheme="minorHAnsi"/>
                <w:szCs w:val="24"/>
              </w:rPr>
            </w:pPr>
          </w:p>
        </w:tc>
        <w:tc>
          <w:tcPr>
            <w:tcW w:w="6830" w:type="dxa"/>
            <w:gridSpan w:val="5"/>
            <w:shd w:val="clear" w:color="auto" w:fill="auto"/>
          </w:tcPr>
          <w:p w:rsidR="00D124B2" w:rsidRPr="00C40D38" w:rsidRDefault="004D37B0" w:rsidP="003B6E27">
            <w:pPr>
              <w:rPr>
                <w:rFonts w:asciiTheme="minorHAnsi" w:hAnsiTheme="minorHAnsi" w:cstheme="minorHAnsi"/>
                <w:szCs w:val="24"/>
              </w:rPr>
            </w:pPr>
            <w:r w:rsidRPr="00C40D38">
              <w:rPr>
                <w:rFonts w:asciiTheme="minorHAnsi" w:hAnsiTheme="minorHAnsi" w:cstheme="minorHAnsi"/>
                <w:szCs w:val="24"/>
              </w:rPr>
              <w:t>NURS2057 and NURS3056</w:t>
            </w:r>
          </w:p>
        </w:tc>
      </w:tr>
      <w:tr w:rsidR="00D124B2" w:rsidRPr="00C40D38" w:rsidTr="005E2026">
        <w:trPr>
          <w:cantSplit/>
        </w:trPr>
        <w:tc>
          <w:tcPr>
            <w:tcW w:w="2890" w:type="dxa"/>
          </w:tcPr>
          <w:p w:rsidR="00D124B2" w:rsidRPr="00C40D38" w:rsidRDefault="00D124B2" w:rsidP="003B6E27">
            <w:pPr>
              <w:rPr>
                <w:rFonts w:asciiTheme="minorHAnsi" w:hAnsiTheme="minorHAnsi" w:cstheme="minorHAnsi"/>
                <w:b/>
                <w:szCs w:val="24"/>
                <w:lang w:val="en-GB"/>
              </w:rPr>
            </w:pPr>
            <w:r w:rsidRPr="00C40D38">
              <w:rPr>
                <w:rFonts w:asciiTheme="minorHAnsi" w:hAnsiTheme="minorHAnsi" w:cstheme="minorHAnsi"/>
                <w:b/>
                <w:szCs w:val="24"/>
                <w:lang w:val="en-GB"/>
              </w:rPr>
              <w:t>HOURS/WEEK:</w:t>
            </w:r>
          </w:p>
          <w:p w:rsidR="00D124B2" w:rsidRPr="00C40D38" w:rsidRDefault="00D124B2" w:rsidP="003B6E27">
            <w:pPr>
              <w:rPr>
                <w:rFonts w:asciiTheme="minorHAnsi" w:hAnsiTheme="minorHAnsi" w:cstheme="minorHAnsi"/>
                <w:szCs w:val="24"/>
              </w:rPr>
            </w:pPr>
          </w:p>
        </w:tc>
        <w:tc>
          <w:tcPr>
            <w:tcW w:w="6830" w:type="dxa"/>
            <w:gridSpan w:val="5"/>
            <w:shd w:val="clear" w:color="auto" w:fill="auto"/>
          </w:tcPr>
          <w:p w:rsidR="00D124B2" w:rsidRPr="00C40D38" w:rsidRDefault="005E2026" w:rsidP="003B6E27">
            <w:pPr>
              <w:rPr>
                <w:rFonts w:asciiTheme="minorHAnsi" w:hAnsiTheme="minorHAnsi" w:cstheme="minorHAnsi"/>
                <w:szCs w:val="24"/>
              </w:rPr>
            </w:pPr>
            <w:r w:rsidRPr="00C40D38">
              <w:rPr>
                <w:rFonts w:asciiTheme="minorHAnsi" w:hAnsiTheme="minorHAnsi" w:cstheme="minorHAnsi"/>
                <w:szCs w:val="24"/>
              </w:rPr>
              <w:t>3</w:t>
            </w:r>
          </w:p>
        </w:tc>
      </w:tr>
      <w:tr w:rsidR="00D124B2" w:rsidRPr="00C40D38" w:rsidTr="003B6E27">
        <w:trPr>
          <w:cantSplit/>
        </w:trPr>
        <w:tc>
          <w:tcPr>
            <w:tcW w:w="9720" w:type="dxa"/>
            <w:gridSpan w:val="6"/>
          </w:tcPr>
          <w:p w:rsidR="00D124B2" w:rsidRPr="00C40D38" w:rsidRDefault="00D124B2" w:rsidP="003B6E27">
            <w:pPr>
              <w:pStyle w:val="Heading2"/>
              <w:tabs>
                <w:tab w:val="center" w:pos="4560"/>
              </w:tabs>
              <w:rPr>
                <w:rFonts w:asciiTheme="minorHAnsi" w:hAnsiTheme="minorHAnsi" w:cstheme="minorHAnsi"/>
                <w:szCs w:val="24"/>
              </w:rPr>
            </w:pPr>
            <w:r w:rsidRPr="00C40D38">
              <w:rPr>
                <w:rFonts w:asciiTheme="minorHAnsi" w:hAnsiTheme="minorHAnsi" w:cstheme="minorHAnsi"/>
                <w:szCs w:val="24"/>
              </w:rPr>
              <w:t xml:space="preserve">Copyright © 2012 </w:t>
            </w:r>
            <w:proofErr w:type="gramStart"/>
            <w:r w:rsidRPr="00C40D38">
              <w:rPr>
                <w:rFonts w:asciiTheme="minorHAnsi" w:hAnsiTheme="minorHAnsi" w:cstheme="minorHAnsi"/>
                <w:szCs w:val="24"/>
              </w:rPr>
              <w:t>The</w:t>
            </w:r>
            <w:proofErr w:type="gramEnd"/>
            <w:r w:rsidRPr="00C40D38">
              <w:rPr>
                <w:rFonts w:asciiTheme="minorHAnsi" w:hAnsiTheme="minorHAnsi" w:cstheme="minorHAnsi"/>
                <w:szCs w:val="24"/>
              </w:rPr>
              <w:t xml:space="preserve"> Sault College of Applied Arts &amp; Technology</w:t>
            </w:r>
          </w:p>
          <w:p w:rsidR="00D124B2" w:rsidRPr="00C40D38" w:rsidRDefault="00D124B2" w:rsidP="003B6E27">
            <w:pPr>
              <w:tabs>
                <w:tab w:val="center" w:pos="4560"/>
              </w:tabs>
              <w:jc w:val="center"/>
              <w:rPr>
                <w:rFonts w:asciiTheme="minorHAnsi" w:hAnsiTheme="minorHAnsi" w:cstheme="minorHAnsi"/>
                <w:i/>
                <w:szCs w:val="24"/>
                <w:lang w:val="en-GB"/>
              </w:rPr>
            </w:pPr>
            <w:r w:rsidRPr="00C40D38">
              <w:rPr>
                <w:rFonts w:asciiTheme="minorHAnsi" w:hAnsiTheme="minorHAnsi" w:cstheme="minorHAnsi"/>
                <w:i/>
                <w:szCs w:val="24"/>
                <w:lang w:val="en-GB"/>
              </w:rPr>
              <w:t>Reproduction of this document by any means, in whole or in part, without prior</w:t>
            </w:r>
          </w:p>
          <w:p w:rsidR="00D124B2" w:rsidRPr="00C40D38" w:rsidRDefault="00D124B2" w:rsidP="003B6E27">
            <w:pPr>
              <w:pStyle w:val="Heading2"/>
              <w:tabs>
                <w:tab w:val="center" w:pos="4560"/>
              </w:tabs>
              <w:rPr>
                <w:rFonts w:asciiTheme="minorHAnsi" w:hAnsiTheme="minorHAnsi" w:cstheme="minorHAnsi"/>
                <w:b w:val="0"/>
                <w:szCs w:val="24"/>
              </w:rPr>
            </w:pPr>
            <w:proofErr w:type="gramStart"/>
            <w:r w:rsidRPr="00C40D38">
              <w:rPr>
                <w:rFonts w:asciiTheme="minorHAnsi" w:hAnsiTheme="minorHAnsi" w:cstheme="minorHAnsi"/>
                <w:b w:val="0"/>
                <w:i/>
                <w:szCs w:val="24"/>
              </w:rPr>
              <w:t>written</w:t>
            </w:r>
            <w:proofErr w:type="gramEnd"/>
            <w:r w:rsidRPr="00C40D38">
              <w:rPr>
                <w:rFonts w:asciiTheme="minorHAnsi" w:hAnsiTheme="minorHAnsi" w:cstheme="minorHAnsi"/>
                <w:b w:val="0"/>
                <w:i/>
                <w:szCs w:val="24"/>
              </w:rPr>
              <w:t xml:space="preserve"> permission of Sault College of Applied Arts &amp; Technology is prohibited.</w:t>
            </w:r>
          </w:p>
        </w:tc>
      </w:tr>
      <w:tr w:rsidR="00D124B2" w:rsidRPr="00C40D38" w:rsidTr="003B6E27">
        <w:trPr>
          <w:cantSplit/>
        </w:trPr>
        <w:tc>
          <w:tcPr>
            <w:tcW w:w="9720" w:type="dxa"/>
            <w:gridSpan w:val="6"/>
          </w:tcPr>
          <w:p w:rsidR="00D124B2" w:rsidRPr="00C40D38" w:rsidRDefault="00D124B2" w:rsidP="003B6E27">
            <w:pPr>
              <w:pStyle w:val="Heading2"/>
              <w:tabs>
                <w:tab w:val="center" w:pos="4560"/>
              </w:tabs>
              <w:rPr>
                <w:rFonts w:asciiTheme="minorHAnsi" w:hAnsiTheme="minorHAnsi" w:cstheme="minorHAnsi"/>
                <w:b w:val="0"/>
                <w:szCs w:val="24"/>
              </w:rPr>
            </w:pPr>
            <w:r w:rsidRPr="00C40D38">
              <w:rPr>
                <w:rFonts w:asciiTheme="minorHAnsi" w:hAnsiTheme="minorHAnsi" w:cstheme="minorHAnsi"/>
                <w:b w:val="0"/>
                <w:i/>
                <w:szCs w:val="24"/>
              </w:rPr>
              <w:t>For additional information, please contact the Chair, Health Programs,</w:t>
            </w:r>
          </w:p>
        </w:tc>
      </w:tr>
      <w:tr w:rsidR="00D124B2" w:rsidRPr="00C40D38" w:rsidTr="003B6E27">
        <w:trPr>
          <w:cantSplit/>
        </w:trPr>
        <w:tc>
          <w:tcPr>
            <w:tcW w:w="9720" w:type="dxa"/>
            <w:gridSpan w:val="6"/>
          </w:tcPr>
          <w:p w:rsidR="00D124B2" w:rsidRPr="00C40D38" w:rsidRDefault="00D124B2" w:rsidP="003B6E27">
            <w:pPr>
              <w:tabs>
                <w:tab w:val="center" w:pos="4560"/>
              </w:tabs>
              <w:jc w:val="center"/>
              <w:rPr>
                <w:rFonts w:asciiTheme="minorHAnsi" w:hAnsiTheme="minorHAnsi" w:cstheme="minorHAnsi"/>
                <w:i/>
                <w:szCs w:val="24"/>
                <w:lang w:val="en-GB"/>
              </w:rPr>
            </w:pPr>
            <w:r w:rsidRPr="00C40D38">
              <w:rPr>
                <w:rFonts w:asciiTheme="minorHAnsi" w:hAnsiTheme="minorHAnsi" w:cstheme="minorHAnsi"/>
                <w:i/>
                <w:szCs w:val="24"/>
                <w:lang w:val="en-GB"/>
              </w:rPr>
              <w:t>School of Health, Wellness and Continuing Education</w:t>
            </w:r>
            <w:r w:rsidR="00E678DA" w:rsidRPr="00C40D38">
              <w:rPr>
                <w:rFonts w:asciiTheme="minorHAnsi" w:hAnsiTheme="minorHAnsi" w:cstheme="minorHAnsi"/>
                <w:i/>
                <w:szCs w:val="24"/>
                <w:lang w:val="en-GB"/>
              </w:rPr>
              <w:t>.</w:t>
            </w:r>
          </w:p>
        </w:tc>
      </w:tr>
      <w:tr w:rsidR="00D124B2" w:rsidRPr="00C40D38" w:rsidTr="003B6E27">
        <w:trPr>
          <w:cantSplit/>
        </w:trPr>
        <w:tc>
          <w:tcPr>
            <w:tcW w:w="9720" w:type="dxa"/>
            <w:gridSpan w:val="6"/>
          </w:tcPr>
          <w:p w:rsidR="00D124B2" w:rsidRPr="00C40D38" w:rsidRDefault="00D124B2" w:rsidP="00E678DA">
            <w:pPr>
              <w:tabs>
                <w:tab w:val="center" w:pos="4560"/>
              </w:tabs>
              <w:jc w:val="center"/>
              <w:rPr>
                <w:rFonts w:asciiTheme="minorHAnsi" w:hAnsiTheme="minorHAnsi" w:cstheme="minorHAnsi"/>
                <w:i/>
                <w:szCs w:val="24"/>
                <w:lang w:val="en-GB"/>
              </w:rPr>
            </w:pPr>
            <w:r w:rsidRPr="00C40D38">
              <w:rPr>
                <w:rFonts w:asciiTheme="minorHAnsi" w:hAnsiTheme="minorHAnsi" w:cstheme="minorHAnsi"/>
                <w:i/>
                <w:szCs w:val="24"/>
                <w:lang w:val="en-GB"/>
              </w:rPr>
              <w:t>(705) 759-2554, Ext. 2689</w:t>
            </w:r>
          </w:p>
          <w:p w:rsidR="00E678DA" w:rsidRPr="00C40D38" w:rsidRDefault="00E678DA" w:rsidP="00E678DA">
            <w:pPr>
              <w:tabs>
                <w:tab w:val="center" w:pos="4560"/>
              </w:tabs>
              <w:jc w:val="center"/>
              <w:rPr>
                <w:rFonts w:asciiTheme="minorHAnsi" w:hAnsiTheme="minorHAnsi" w:cstheme="minorHAnsi"/>
                <w:i/>
                <w:szCs w:val="24"/>
                <w:lang w:val="en-GB"/>
              </w:rPr>
            </w:pPr>
          </w:p>
        </w:tc>
      </w:tr>
    </w:tbl>
    <w:p w:rsidR="003452C6" w:rsidRPr="00C40D38" w:rsidRDefault="003452C6">
      <w:pPr>
        <w:rPr>
          <w:rFonts w:asciiTheme="minorHAnsi" w:hAnsiTheme="minorHAnsi" w:cstheme="minorHAnsi"/>
          <w:szCs w:val="24"/>
        </w:rPr>
      </w:pPr>
    </w:p>
    <w:tbl>
      <w:tblPr>
        <w:tblW w:w="8838" w:type="dxa"/>
        <w:tblLayout w:type="fixed"/>
        <w:tblLook w:val="0000" w:firstRow="0" w:lastRow="0" w:firstColumn="0" w:lastColumn="0" w:noHBand="0" w:noVBand="0"/>
      </w:tblPr>
      <w:tblGrid>
        <w:gridCol w:w="648"/>
        <w:gridCol w:w="8190"/>
      </w:tblGrid>
      <w:tr w:rsidR="003452C6" w:rsidRPr="00C40D38" w:rsidTr="003452C6">
        <w:tc>
          <w:tcPr>
            <w:tcW w:w="648" w:type="dxa"/>
          </w:tcPr>
          <w:p w:rsidR="003452C6" w:rsidRPr="00C40D38" w:rsidRDefault="003452C6" w:rsidP="003B6E27">
            <w:pPr>
              <w:rPr>
                <w:rFonts w:asciiTheme="minorHAnsi" w:hAnsiTheme="minorHAnsi" w:cstheme="minorHAnsi"/>
                <w:b/>
                <w:szCs w:val="24"/>
              </w:rPr>
            </w:pPr>
            <w:r w:rsidRPr="00C40D38">
              <w:rPr>
                <w:rFonts w:asciiTheme="minorHAnsi" w:hAnsiTheme="minorHAnsi" w:cstheme="minorHAnsi"/>
                <w:b/>
                <w:szCs w:val="24"/>
              </w:rPr>
              <w:t>I.</w:t>
            </w:r>
          </w:p>
        </w:tc>
        <w:tc>
          <w:tcPr>
            <w:tcW w:w="8190" w:type="dxa"/>
          </w:tcPr>
          <w:p w:rsidR="003452C6" w:rsidRPr="00C40D38" w:rsidRDefault="003452C6" w:rsidP="003B6E27">
            <w:pPr>
              <w:rPr>
                <w:rFonts w:asciiTheme="minorHAnsi" w:hAnsiTheme="minorHAnsi" w:cstheme="minorHAnsi"/>
                <w:b/>
                <w:szCs w:val="24"/>
              </w:rPr>
            </w:pPr>
            <w:r w:rsidRPr="00C40D38">
              <w:rPr>
                <w:rFonts w:asciiTheme="minorHAnsi" w:hAnsiTheme="minorHAnsi" w:cstheme="minorHAnsi"/>
                <w:b/>
                <w:szCs w:val="24"/>
              </w:rPr>
              <w:t>COURSE DESCRIPTION:</w:t>
            </w:r>
          </w:p>
          <w:p w:rsidR="003452C6" w:rsidRPr="00C40D38" w:rsidRDefault="003452C6" w:rsidP="003B6E27">
            <w:pPr>
              <w:rPr>
                <w:rFonts w:asciiTheme="minorHAnsi" w:hAnsiTheme="minorHAnsi" w:cstheme="minorHAnsi"/>
                <w:szCs w:val="24"/>
              </w:rPr>
            </w:pPr>
          </w:p>
          <w:p w:rsidR="001421AF" w:rsidRPr="00C40D38" w:rsidRDefault="001421AF" w:rsidP="001421AF">
            <w:pPr>
              <w:widowControl w:val="0"/>
              <w:tabs>
                <w:tab w:val="left" w:pos="204"/>
              </w:tabs>
              <w:rPr>
                <w:rFonts w:asciiTheme="minorHAnsi" w:hAnsiTheme="minorHAnsi" w:cstheme="minorHAnsi"/>
                <w:b/>
                <w:bCs/>
                <w:snapToGrid w:val="0"/>
                <w:szCs w:val="24"/>
              </w:rPr>
            </w:pPr>
            <w:r w:rsidRPr="00C40D38">
              <w:rPr>
                <w:rFonts w:asciiTheme="minorHAnsi" w:hAnsiTheme="minorHAnsi" w:cstheme="minorHAnsi"/>
                <w:szCs w:val="24"/>
              </w:rPr>
              <w:t xml:space="preserve">This course focuses on the concept of empowerment/enablement. Utilizing concepts from Professional Growth I, II, and III, students explore ways of empowering self, clients, families, and communities. </w:t>
            </w:r>
            <w:proofErr w:type="spellStart"/>
            <w:r w:rsidR="00003209" w:rsidRPr="00C40D38">
              <w:rPr>
                <w:rFonts w:asciiTheme="minorHAnsi" w:eastAsia="Calibri" w:hAnsiTheme="minorHAnsi" w:cstheme="minorHAnsi"/>
                <w:szCs w:val="24"/>
              </w:rPr>
              <w:t>PREREQ</w:t>
            </w:r>
            <w:proofErr w:type="spellEnd"/>
            <w:r w:rsidR="00003209" w:rsidRPr="00C40D38">
              <w:rPr>
                <w:rFonts w:asciiTheme="minorHAnsi" w:eastAsia="Calibri" w:hAnsiTheme="minorHAnsi" w:cstheme="minorHAnsi"/>
                <w:szCs w:val="24"/>
              </w:rPr>
              <w:t xml:space="preserve">: </w:t>
            </w:r>
            <w:proofErr w:type="spellStart"/>
            <w:r w:rsidR="00003209" w:rsidRPr="00C40D38">
              <w:rPr>
                <w:rFonts w:asciiTheme="minorHAnsi" w:eastAsia="Calibri" w:hAnsiTheme="minorHAnsi" w:cstheme="minorHAnsi"/>
                <w:szCs w:val="24"/>
              </w:rPr>
              <w:t>NURS</w:t>
            </w:r>
            <w:proofErr w:type="spellEnd"/>
            <w:r w:rsidR="00003209" w:rsidRPr="00C40D38">
              <w:rPr>
                <w:rFonts w:asciiTheme="minorHAnsi" w:eastAsia="Calibri" w:hAnsiTheme="minorHAnsi" w:cstheme="minorHAnsi"/>
                <w:szCs w:val="24"/>
              </w:rPr>
              <w:t xml:space="preserve"> </w:t>
            </w:r>
            <w:proofErr w:type="gramStart"/>
            <w:r w:rsidR="00003209" w:rsidRPr="00C40D38">
              <w:rPr>
                <w:rFonts w:asciiTheme="minorHAnsi" w:eastAsia="Calibri" w:hAnsiTheme="minorHAnsi" w:cstheme="minorHAnsi"/>
                <w:szCs w:val="24"/>
              </w:rPr>
              <w:t xml:space="preserve">2057 </w:t>
            </w:r>
            <w:r w:rsidRPr="00C40D38">
              <w:rPr>
                <w:rFonts w:asciiTheme="minorHAnsi" w:eastAsia="Calibri" w:hAnsiTheme="minorHAnsi" w:cstheme="minorHAnsi"/>
                <w:szCs w:val="24"/>
              </w:rPr>
              <w:t xml:space="preserve"> (</w:t>
            </w:r>
            <w:proofErr w:type="spellStart"/>
            <w:proofErr w:type="gramEnd"/>
            <w:r w:rsidRPr="00C40D38">
              <w:rPr>
                <w:rFonts w:asciiTheme="minorHAnsi" w:eastAsia="Calibri" w:hAnsiTheme="minorHAnsi" w:cstheme="minorHAnsi"/>
                <w:szCs w:val="24"/>
              </w:rPr>
              <w:t>NURS</w:t>
            </w:r>
            <w:proofErr w:type="spellEnd"/>
            <w:r w:rsidRPr="00C40D38">
              <w:rPr>
                <w:rFonts w:asciiTheme="minorHAnsi" w:eastAsia="Calibri" w:hAnsiTheme="minorHAnsi" w:cstheme="minorHAnsi"/>
                <w:szCs w:val="24"/>
              </w:rPr>
              <w:t xml:space="preserve"> 3056 for generic students). (</w:t>
            </w:r>
            <w:proofErr w:type="spellStart"/>
            <w:r w:rsidRPr="00C40D38">
              <w:rPr>
                <w:rFonts w:asciiTheme="minorHAnsi" w:eastAsia="Calibri" w:hAnsiTheme="minorHAnsi" w:cstheme="minorHAnsi"/>
                <w:szCs w:val="24"/>
              </w:rPr>
              <w:t>lec</w:t>
            </w:r>
            <w:proofErr w:type="spellEnd"/>
            <w:r w:rsidRPr="00C40D38">
              <w:rPr>
                <w:rFonts w:asciiTheme="minorHAnsi" w:eastAsia="Calibri" w:hAnsiTheme="minorHAnsi" w:cstheme="minorHAnsi"/>
                <w:szCs w:val="24"/>
              </w:rPr>
              <w:t xml:space="preserve"> 3) </w:t>
            </w:r>
            <w:proofErr w:type="spellStart"/>
            <w:r w:rsidRPr="00C40D38">
              <w:rPr>
                <w:rFonts w:asciiTheme="minorHAnsi" w:eastAsia="Calibri" w:hAnsiTheme="minorHAnsi" w:cstheme="minorHAnsi"/>
                <w:szCs w:val="24"/>
              </w:rPr>
              <w:t>cr</w:t>
            </w:r>
            <w:proofErr w:type="spellEnd"/>
            <w:r w:rsidRPr="00C40D38">
              <w:rPr>
                <w:rFonts w:asciiTheme="minorHAnsi" w:eastAsia="Calibri" w:hAnsiTheme="minorHAnsi" w:cstheme="minorHAnsi"/>
                <w:szCs w:val="24"/>
              </w:rPr>
              <w:t xml:space="preserve"> 3</w:t>
            </w:r>
          </w:p>
          <w:p w:rsidR="003452C6" w:rsidRPr="00C40D38" w:rsidRDefault="003452C6" w:rsidP="003B6E27">
            <w:pPr>
              <w:rPr>
                <w:rFonts w:asciiTheme="minorHAnsi" w:hAnsiTheme="minorHAnsi" w:cstheme="minorHAnsi"/>
                <w:bCs/>
                <w:szCs w:val="24"/>
              </w:rPr>
            </w:pPr>
          </w:p>
          <w:p w:rsidR="001421AF" w:rsidRDefault="001421AF" w:rsidP="001421AF">
            <w:pPr>
              <w:widowControl w:val="0"/>
              <w:tabs>
                <w:tab w:val="left" w:pos="204"/>
              </w:tabs>
              <w:rPr>
                <w:rFonts w:asciiTheme="minorHAnsi" w:hAnsiTheme="minorHAnsi" w:cstheme="minorHAnsi"/>
                <w:b/>
                <w:bCs/>
                <w:snapToGrid w:val="0"/>
                <w:szCs w:val="24"/>
              </w:rPr>
            </w:pPr>
            <w:r w:rsidRPr="00C40D38">
              <w:rPr>
                <w:rFonts w:asciiTheme="minorHAnsi" w:hAnsiTheme="minorHAnsi" w:cstheme="minorHAnsi"/>
                <w:b/>
                <w:bCs/>
                <w:snapToGrid w:val="0"/>
                <w:szCs w:val="24"/>
              </w:rPr>
              <w:t xml:space="preserve">COURSE OVERVIEW: </w:t>
            </w:r>
          </w:p>
          <w:p w:rsidR="00E33EC2" w:rsidRPr="00C40D38" w:rsidRDefault="00E33EC2" w:rsidP="001421AF">
            <w:pPr>
              <w:widowControl w:val="0"/>
              <w:tabs>
                <w:tab w:val="left" w:pos="204"/>
              </w:tabs>
              <w:rPr>
                <w:rFonts w:asciiTheme="minorHAnsi" w:hAnsiTheme="minorHAnsi" w:cstheme="minorHAnsi"/>
                <w:b/>
                <w:bCs/>
                <w:snapToGrid w:val="0"/>
                <w:szCs w:val="24"/>
              </w:rPr>
            </w:pPr>
          </w:p>
          <w:p w:rsidR="001421AF" w:rsidRPr="00C40D38" w:rsidRDefault="001421AF" w:rsidP="001421AF">
            <w:pPr>
              <w:widowControl w:val="0"/>
              <w:tabs>
                <w:tab w:val="left" w:pos="204"/>
              </w:tabs>
              <w:rPr>
                <w:rFonts w:asciiTheme="minorHAnsi" w:hAnsiTheme="minorHAnsi" w:cstheme="minorHAnsi"/>
                <w:snapToGrid w:val="0"/>
                <w:szCs w:val="24"/>
              </w:rPr>
            </w:pPr>
            <w:r w:rsidRPr="00C40D38">
              <w:rPr>
                <w:rFonts w:asciiTheme="minorHAnsi" w:hAnsiTheme="minorHAnsi" w:cstheme="minorHAnsi"/>
                <w:snapToGrid w:val="0"/>
                <w:szCs w:val="24"/>
              </w:rPr>
              <w:t xml:space="preserve">In this course, the effects of social, political, religious, and economic structures on health and life potential will be explored. </w:t>
            </w:r>
            <w:r w:rsidRPr="00C40D38">
              <w:rPr>
                <w:rFonts w:asciiTheme="minorHAnsi" w:hAnsiTheme="minorHAnsi" w:cstheme="minorHAnsi"/>
                <w:szCs w:val="24"/>
              </w:rPr>
              <w:t xml:space="preserve">Learners will identify and describe the roots, forms, and outcomes of </w:t>
            </w:r>
            <w:r w:rsidRPr="00C40D38">
              <w:rPr>
                <w:rFonts w:asciiTheme="minorHAnsi" w:hAnsiTheme="minorHAnsi" w:cstheme="minorHAnsi"/>
                <w:snapToGrid w:val="0"/>
                <w:szCs w:val="24"/>
              </w:rPr>
              <w:t xml:space="preserve">relationships of dominance, and unequal participation within the context of feminist and critical social theory. Students will consider the role of the individual nurse and profession as empowering agents and engage in peer dialogue to critically reflect on oppressive groups and environments that effect outcomes. </w:t>
            </w:r>
            <w:r w:rsidRPr="00C40D38">
              <w:rPr>
                <w:rFonts w:asciiTheme="minorHAnsi" w:hAnsiTheme="minorHAnsi" w:cstheme="minorHAnsi"/>
                <w:bCs/>
                <w:snapToGrid w:val="0"/>
                <w:szCs w:val="24"/>
              </w:rPr>
              <w:t>Strategies will be developed and shared among peers that reflect social action with the aim to influence changes in oppressive and unjust situations.</w:t>
            </w:r>
          </w:p>
          <w:p w:rsidR="003452C6" w:rsidRPr="00C40D38" w:rsidRDefault="003452C6" w:rsidP="001421AF">
            <w:pPr>
              <w:rPr>
                <w:rFonts w:asciiTheme="minorHAnsi" w:hAnsiTheme="minorHAnsi" w:cstheme="minorHAnsi"/>
                <w:szCs w:val="24"/>
              </w:rPr>
            </w:pPr>
          </w:p>
        </w:tc>
      </w:tr>
    </w:tbl>
    <w:p w:rsidR="003452C6" w:rsidRPr="00C40D38" w:rsidRDefault="003452C6" w:rsidP="003452C6">
      <w:pPr>
        <w:rPr>
          <w:rFonts w:asciiTheme="minorHAnsi" w:hAnsiTheme="minorHAnsi" w:cstheme="minorHAnsi"/>
          <w:szCs w:val="24"/>
        </w:rPr>
      </w:pPr>
    </w:p>
    <w:tbl>
      <w:tblPr>
        <w:tblW w:w="0" w:type="auto"/>
        <w:tblLayout w:type="fixed"/>
        <w:tblLook w:val="0000" w:firstRow="0" w:lastRow="0" w:firstColumn="0" w:lastColumn="0" w:noHBand="0" w:noVBand="0"/>
      </w:tblPr>
      <w:tblGrid>
        <w:gridCol w:w="675"/>
        <w:gridCol w:w="8181"/>
      </w:tblGrid>
      <w:tr w:rsidR="003452C6" w:rsidRPr="00C40D38" w:rsidTr="003B6E27">
        <w:trPr>
          <w:cantSplit/>
        </w:trPr>
        <w:tc>
          <w:tcPr>
            <w:tcW w:w="675" w:type="dxa"/>
          </w:tcPr>
          <w:p w:rsidR="003452C6" w:rsidRPr="00C40D38" w:rsidRDefault="003452C6" w:rsidP="003B6E27">
            <w:pPr>
              <w:rPr>
                <w:rFonts w:asciiTheme="minorHAnsi" w:hAnsiTheme="minorHAnsi" w:cstheme="minorHAnsi"/>
                <w:b/>
                <w:szCs w:val="24"/>
              </w:rPr>
            </w:pPr>
            <w:r w:rsidRPr="00C40D38">
              <w:rPr>
                <w:rFonts w:asciiTheme="minorHAnsi" w:hAnsiTheme="minorHAnsi" w:cstheme="minorHAnsi"/>
                <w:b/>
                <w:szCs w:val="24"/>
              </w:rPr>
              <w:t>II.</w:t>
            </w:r>
          </w:p>
        </w:tc>
        <w:tc>
          <w:tcPr>
            <w:tcW w:w="8181" w:type="dxa"/>
          </w:tcPr>
          <w:p w:rsidR="003452C6" w:rsidRPr="00C40D38" w:rsidRDefault="003452C6" w:rsidP="003B6E27">
            <w:pPr>
              <w:rPr>
                <w:rFonts w:asciiTheme="minorHAnsi" w:hAnsiTheme="minorHAnsi" w:cstheme="minorHAnsi"/>
                <w:b/>
                <w:szCs w:val="24"/>
              </w:rPr>
            </w:pPr>
            <w:r w:rsidRPr="00C40D38">
              <w:rPr>
                <w:rFonts w:asciiTheme="minorHAnsi" w:hAnsiTheme="minorHAnsi" w:cstheme="minorHAnsi"/>
                <w:b/>
                <w:szCs w:val="24"/>
              </w:rPr>
              <w:t>LEARNING OUTCOMES AND ELEMENTS OF THE PERFORMANCE:</w:t>
            </w:r>
          </w:p>
          <w:p w:rsidR="003452C6" w:rsidRPr="00C40D38" w:rsidRDefault="003452C6" w:rsidP="003B6E27">
            <w:pPr>
              <w:rPr>
                <w:rFonts w:asciiTheme="minorHAnsi" w:hAnsiTheme="minorHAnsi" w:cstheme="minorHAnsi"/>
                <w:szCs w:val="24"/>
              </w:rPr>
            </w:pPr>
          </w:p>
        </w:tc>
      </w:tr>
      <w:tr w:rsidR="003452C6" w:rsidRPr="00C40D38" w:rsidTr="003B6E27">
        <w:trPr>
          <w:cantSplit/>
        </w:trPr>
        <w:tc>
          <w:tcPr>
            <w:tcW w:w="675" w:type="dxa"/>
          </w:tcPr>
          <w:p w:rsidR="003452C6" w:rsidRPr="00C40D38" w:rsidRDefault="003452C6" w:rsidP="003B6E27">
            <w:pPr>
              <w:rPr>
                <w:rFonts w:asciiTheme="minorHAnsi" w:hAnsiTheme="minorHAnsi" w:cstheme="minorHAnsi"/>
                <w:szCs w:val="24"/>
              </w:rPr>
            </w:pPr>
          </w:p>
        </w:tc>
        <w:tc>
          <w:tcPr>
            <w:tcW w:w="8181" w:type="dxa"/>
          </w:tcPr>
          <w:p w:rsidR="003452C6" w:rsidRPr="00C40D38" w:rsidRDefault="003452C6" w:rsidP="003B6E27">
            <w:pPr>
              <w:pStyle w:val="Heading4"/>
              <w:rPr>
                <w:rFonts w:asciiTheme="minorHAnsi" w:hAnsiTheme="minorHAnsi" w:cstheme="minorHAnsi"/>
                <w:b w:val="0"/>
                <w:i w:val="0"/>
                <w:color w:val="auto"/>
                <w:szCs w:val="24"/>
                <w:u w:val="single"/>
              </w:rPr>
            </w:pPr>
            <w:r w:rsidRPr="00C40D38">
              <w:rPr>
                <w:rFonts w:asciiTheme="minorHAnsi" w:hAnsiTheme="minorHAnsi" w:cstheme="minorHAnsi"/>
                <w:i w:val="0"/>
                <w:color w:val="auto"/>
                <w:szCs w:val="24"/>
                <w:u w:val="single"/>
              </w:rPr>
              <w:t>Ends-in-View</w:t>
            </w:r>
          </w:p>
          <w:p w:rsidR="001421AF" w:rsidRPr="00C40D38" w:rsidRDefault="001421AF" w:rsidP="001421AF">
            <w:pPr>
              <w:widowControl w:val="0"/>
              <w:numPr>
                <w:ilvl w:val="0"/>
                <w:numId w:val="13"/>
              </w:numPr>
              <w:tabs>
                <w:tab w:val="left" w:pos="204"/>
              </w:tabs>
              <w:spacing w:line="283" w:lineRule="exact"/>
              <w:rPr>
                <w:rFonts w:asciiTheme="minorHAnsi" w:hAnsiTheme="minorHAnsi" w:cstheme="minorHAnsi"/>
                <w:snapToGrid w:val="0"/>
                <w:szCs w:val="24"/>
              </w:rPr>
            </w:pPr>
            <w:r w:rsidRPr="00C40D38">
              <w:rPr>
                <w:rFonts w:asciiTheme="minorHAnsi" w:hAnsiTheme="minorHAnsi" w:cstheme="minorHAnsi"/>
                <w:snapToGrid w:val="0"/>
                <w:szCs w:val="24"/>
              </w:rPr>
              <w:t>Explore the concepts of empowerment, power, and powerlessness</w:t>
            </w:r>
          </w:p>
          <w:p w:rsidR="001421AF" w:rsidRPr="00C40D38" w:rsidRDefault="001421AF" w:rsidP="001421AF">
            <w:pPr>
              <w:widowControl w:val="0"/>
              <w:numPr>
                <w:ilvl w:val="0"/>
                <w:numId w:val="13"/>
              </w:numPr>
              <w:tabs>
                <w:tab w:val="left" w:pos="204"/>
              </w:tabs>
              <w:spacing w:line="283" w:lineRule="exact"/>
              <w:rPr>
                <w:rFonts w:asciiTheme="minorHAnsi" w:hAnsiTheme="minorHAnsi" w:cstheme="minorHAnsi"/>
                <w:snapToGrid w:val="0"/>
                <w:szCs w:val="24"/>
              </w:rPr>
            </w:pPr>
            <w:r w:rsidRPr="00C40D38">
              <w:rPr>
                <w:rFonts w:asciiTheme="minorHAnsi" w:hAnsiTheme="minorHAnsi" w:cstheme="minorHAnsi"/>
                <w:snapToGrid w:val="0"/>
                <w:szCs w:val="24"/>
              </w:rPr>
              <w:t xml:space="preserve">Explore critical social theory </w:t>
            </w:r>
          </w:p>
          <w:p w:rsidR="001421AF" w:rsidRPr="00C40D38" w:rsidRDefault="001421AF" w:rsidP="001421AF">
            <w:pPr>
              <w:widowControl w:val="0"/>
              <w:numPr>
                <w:ilvl w:val="0"/>
                <w:numId w:val="13"/>
              </w:numPr>
              <w:tabs>
                <w:tab w:val="left" w:pos="204"/>
              </w:tabs>
              <w:spacing w:line="283" w:lineRule="exact"/>
              <w:rPr>
                <w:rFonts w:asciiTheme="minorHAnsi" w:hAnsiTheme="minorHAnsi" w:cstheme="minorHAnsi"/>
                <w:snapToGrid w:val="0"/>
                <w:szCs w:val="24"/>
              </w:rPr>
            </w:pPr>
            <w:r w:rsidRPr="00C40D38">
              <w:rPr>
                <w:rFonts w:asciiTheme="minorHAnsi" w:hAnsiTheme="minorHAnsi" w:cstheme="minorHAnsi"/>
                <w:snapToGrid w:val="0"/>
                <w:szCs w:val="24"/>
              </w:rPr>
              <w:t>Explore feminist theory: critique and process</w:t>
            </w:r>
          </w:p>
          <w:p w:rsidR="001421AF" w:rsidRPr="00C40D38" w:rsidRDefault="001421AF" w:rsidP="001421AF">
            <w:pPr>
              <w:widowControl w:val="0"/>
              <w:numPr>
                <w:ilvl w:val="0"/>
                <w:numId w:val="13"/>
              </w:numPr>
              <w:tabs>
                <w:tab w:val="left" w:pos="204"/>
              </w:tabs>
              <w:spacing w:line="283" w:lineRule="exact"/>
              <w:rPr>
                <w:rFonts w:asciiTheme="minorHAnsi" w:hAnsiTheme="minorHAnsi" w:cstheme="minorHAnsi"/>
                <w:snapToGrid w:val="0"/>
                <w:szCs w:val="24"/>
              </w:rPr>
            </w:pPr>
            <w:r w:rsidRPr="00C40D38">
              <w:rPr>
                <w:rFonts w:asciiTheme="minorHAnsi" w:hAnsiTheme="minorHAnsi" w:cstheme="minorHAnsi"/>
                <w:snapToGrid w:val="0"/>
                <w:szCs w:val="24"/>
              </w:rPr>
              <w:t xml:space="preserve">Explore personal and professional meanings concerning empowerment </w:t>
            </w:r>
          </w:p>
          <w:p w:rsidR="001421AF" w:rsidRPr="00C40D38" w:rsidRDefault="001421AF" w:rsidP="001421AF">
            <w:pPr>
              <w:widowControl w:val="0"/>
              <w:numPr>
                <w:ilvl w:val="0"/>
                <w:numId w:val="13"/>
              </w:numPr>
              <w:tabs>
                <w:tab w:val="left" w:pos="204"/>
              </w:tabs>
              <w:spacing w:line="283" w:lineRule="exact"/>
              <w:rPr>
                <w:rFonts w:asciiTheme="minorHAnsi" w:hAnsiTheme="minorHAnsi" w:cstheme="minorHAnsi"/>
                <w:snapToGrid w:val="0"/>
                <w:szCs w:val="24"/>
              </w:rPr>
            </w:pPr>
            <w:r w:rsidRPr="00C40D38">
              <w:rPr>
                <w:rFonts w:asciiTheme="minorHAnsi" w:hAnsiTheme="minorHAnsi" w:cstheme="minorHAnsi"/>
                <w:snapToGrid w:val="0"/>
                <w:szCs w:val="24"/>
              </w:rPr>
              <w:t>Explore selected health issues involving women, minorities, and marginalized groups</w:t>
            </w:r>
          </w:p>
          <w:p w:rsidR="001421AF" w:rsidRPr="00C40D38" w:rsidRDefault="001421AF" w:rsidP="001421AF">
            <w:pPr>
              <w:widowControl w:val="0"/>
              <w:numPr>
                <w:ilvl w:val="0"/>
                <w:numId w:val="13"/>
              </w:numPr>
              <w:tabs>
                <w:tab w:val="left" w:pos="204"/>
              </w:tabs>
              <w:spacing w:line="283" w:lineRule="exact"/>
              <w:rPr>
                <w:rFonts w:asciiTheme="minorHAnsi" w:hAnsiTheme="minorHAnsi" w:cstheme="minorHAnsi"/>
                <w:snapToGrid w:val="0"/>
                <w:szCs w:val="24"/>
              </w:rPr>
            </w:pPr>
            <w:r w:rsidRPr="00C40D38">
              <w:rPr>
                <w:rFonts w:asciiTheme="minorHAnsi" w:hAnsiTheme="minorHAnsi" w:cstheme="minorHAnsi"/>
                <w:snapToGrid w:val="0"/>
                <w:szCs w:val="24"/>
              </w:rPr>
              <w:t>Explore selected strategies for advocacy, social action, and change</w:t>
            </w:r>
          </w:p>
          <w:p w:rsidR="003452C6" w:rsidRPr="00C40D38" w:rsidRDefault="003452C6" w:rsidP="003B6E27">
            <w:pPr>
              <w:rPr>
                <w:rFonts w:asciiTheme="minorHAnsi" w:hAnsiTheme="minorHAnsi" w:cstheme="minorHAnsi"/>
                <w:snapToGrid w:val="0"/>
                <w:szCs w:val="24"/>
              </w:rPr>
            </w:pPr>
          </w:p>
          <w:p w:rsidR="001421AF" w:rsidRPr="00C40D38" w:rsidRDefault="001421AF" w:rsidP="001421AF">
            <w:pPr>
              <w:widowControl w:val="0"/>
              <w:tabs>
                <w:tab w:val="left" w:pos="204"/>
              </w:tabs>
              <w:rPr>
                <w:rFonts w:asciiTheme="minorHAnsi" w:hAnsiTheme="minorHAnsi" w:cstheme="minorHAnsi"/>
                <w:b/>
                <w:bCs/>
                <w:snapToGrid w:val="0"/>
                <w:szCs w:val="24"/>
              </w:rPr>
            </w:pPr>
            <w:r w:rsidRPr="00C40D38">
              <w:rPr>
                <w:rFonts w:asciiTheme="minorHAnsi" w:hAnsiTheme="minorHAnsi" w:cstheme="minorHAnsi"/>
                <w:b/>
                <w:bCs/>
                <w:snapToGrid w:val="0"/>
                <w:szCs w:val="24"/>
              </w:rPr>
              <w:t xml:space="preserve">PROCESS: </w:t>
            </w:r>
          </w:p>
          <w:p w:rsidR="001421AF" w:rsidRPr="00C40D38" w:rsidRDefault="001421AF" w:rsidP="001421AF">
            <w:pPr>
              <w:widowControl w:val="0"/>
              <w:tabs>
                <w:tab w:val="left" w:pos="204"/>
              </w:tabs>
              <w:rPr>
                <w:rFonts w:asciiTheme="minorHAnsi" w:hAnsiTheme="minorHAnsi" w:cstheme="minorHAnsi"/>
                <w:snapToGrid w:val="0"/>
                <w:szCs w:val="24"/>
              </w:rPr>
            </w:pPr>
            <w:r w:rsidRPr="00C40D38">
              <w:rPr>
                <w:rFonts w:asciiTheme="minorHAnsi" w:hAnsiTheme="minorHAnsi" w:cstheme="minorHAnsi"/>
                <w:snapToGrid w:val="0"/>
                <w:szCs w:val="24"/>
              </w:rPr>
              <w:t xml:space="preserve">The intent of this course is to examine health issues within a holistic framework, which considers the individual, the community, and society. Two theoretical frameworks (feminist and critical social theory) will be used for analyses of specific health issues. Written and verbal critical analysis and commentary on the impact of social, economic, and political structures on health are key components of the course. The student will also apply knowledge gained in other nursing courses to particular health issues and demonstrate a comprehensive and integrated understanding of health assessment as it involves issues of empowerment. </w:t>
            </w:r>
          </w:p>
          <w:p w:rsidR="003452C6" w:rsidRPr="00C40D38" w:rsidRDefault="003452C6" w:rsidP="001421AF">
            <w:pPr>
              <w:widowControl w:val="0"/>
              <w:tabs>
                <w:tab w:val="left" w:pos="204"/>
              </w:tabs>
              <w:rPr>
                <w:rFonts w:asciiTheme="minorHAnsi" w:hAnsiTheme="minorHAnsi" w:cstheme="minorHAnsi"/>
                <w:szCs w:val="24"/>
              </w:rPr>
            </w:pPr>
          </w:p>
        </w:tc>
      </w:tr>
    </w:tbl>
    <w:p w:rsidR="003452C6" w:rsidRPr="00C40D38" w:rsidRDefault="003452C6" w:rsidP="003452C6">
      <w:pPr>
        <w:rPr>
          <w:rFonts w:asciiTheme="minorHAnsi" w:hAnsiTheme="minorHAnsi" w:cstheme="minorHAnsi"/>
          <w:szCs w:val="24"/>
        </w:rPr>
      </w:pPr>
    </w:p>
    <w:tbl>
      <w:tblPr>
        <w:tblW w:w="0" w:type="auto"/>
        <w:tblLayout w:type="fixed"/>
        <w:tblLook w:val="0000" w:firstRow="0" w:lastRow="0" w:firstColumn="0" w:lastColumn="0" w:noHBand="0" w:noVBand="0"/>
      </w:tblPr>
      <w:tblGrid>
        <w:gridCol w:w="675"/>
        <w:gridCol w:w="8181"/>
      </w:tblGrid>
      <w:tr w:rsidR="003452C6" w:rsidRPr="00C40D38" w:rsidTr="003B6E27">
        <w:trPr>
          <w:cantSplit/>
        </w:trPr>
        <w:tc>
          <w:tcPr>
            <w:tcW w:w="675" w:type="dxa"/>
          </w:tcPr>
          <w:p w:rsidR="003452C6" w:rsidRPr="00C40D38" w:rsidRDefault="003452C6" w:rsidP="003B6E27">
            <w:pPr>
              <w:rPr>
                <w:rFonts w:asciiTheme="minorHAnsi" w:hAnsiTheme="minorHAnsi" w:cstheme="minorHAnsi"/>
                <w:b/>
                <w:szCs w:val="24"/>
              </w:rPr>
            </w:pPr>
            <w:r w:rsidRPr="00C40D38">
              <w:rPr>
                <w:rFonts w:asciiTheme="minorHAnsi" w:hAnsiTheme="minorHAnsi" w:cstheme="minorHAnsi"/>
                <w:b/>
                <w:szCs w:val="24"/>
              </w:rPr>
              <w:t>III.</w:t>
            </w:r>
          </w:p>
        </w:tc>
        <w:tc>
          <w:tcPr>
            <w:tcW w:w="8181" w:type="dxa"/>
          </w:tcPr>
          <w:p w:rsidR="003452C6" w:rsidRPr="00C40D38" w:rsidRDefault="003452C6" w:rsidP="003B6E27">
            <w:pPr>
              <w:rPr>
                <w:rFonts w:asciiTheme="minorHAnsi" w:hAnsiTheme="minorHAnsi" w:cstheme="minorHAnsi"/>
                <w:b/>
                <w:szCs w:val="24"/>
              </w:rPr>
            </w:pPr>
            <w:r w:rsidRPr="00C40D38">
              <w:rPr>
                <w:rFonts w:asciiTheme="minorHAnsi" w:hAnsiTheme="minorHAnsi" w:cstheme="minorHAnsi"/>
                <w:b/>
                <w:szCs w:val="24"/>
              </w:rPr>
              <w:t>TOPICS:</w:t>
            </w:r>
          </w:p>
          <w:p w:rsidR="00311EDA" w:rsidRPr="00C40D38" w:rsidRDefault="00311EDA" w:rsidP="00311EDA">
            <w:pPr>
              <w:rPr>
                <w:rFonts w:asciiTheme="minorHAnsi" w:hAnsiTheme="minorHAnsi" w:cstheme="minorHAnsi"/>
                <w:szCs w:val="24"/>
              </w:rPr>
            </w:pPr>
            <w:r w:rsidRPr="00C40D38">
              <w:rPr>
                <w:rFonts w:asciiTheme="minorHAnsi" w:hAnsiTheme="minorHAnsi" w:cstheme="minorHAnsi"/>
                <w:szCs w:val="24"/>
              </w:rPr>
              <w:t xml:space="preserve">Please refer to the Course Syllabus for the list of weekly topics and assigned preparation. Topics may be adjusted according to learner/professor needs. </w:t>
            </w:r>
          </w:p>
          <w:p w:rsidR="00311EDA" w:rsidRPr="00C40D38" w:rsidRDefault="00311EDA" w:rsidP="003B6E27">
            <w:pPr>
              <w:rPr>
                <w:rFonts w:asciiTheme="minorHAnsi" w:hAnsiTheme="minorHAnsi" w:cstheme="minorHAnsi"/>
                <w:b/>
                <w:szCs w:val="24"/>
                <w:highlight w:val="yellow"/>
              </w:rPr>
            </w:pPr>
          </w:p>
          <w:p w:rsidR="003452C6" w:rsidRPr="00C40D38" w:rsidRDefault="003452C6" w:rsidP="003B6E27">
            <w:pPr>
              <w:rPr>
                <w:rFonts w:asciiTheme="minorHAnsi" w:hAnsiTheme="minorHAnsi" w:cstheme="minorHAnsi"/>
                <w:szCs w:val="24"/>
                <w:highlight w:val="yellow"/>
              </w:rPr>
            </w:pPr>
          </w:p>
        </w:tc>
      </w:tr>
    </w:tbl>
    <w:p w:rsidR="003452C6" w:rsidRPr="00C40D38" w:rsidRDefault="003452C6" w:rsidP="003452C6">
      <w:pPr>
        <w:rPr>
          <w:rFonts w:asciiTheme="minorHAnsi" w:hAnsiTheme="minorHAnsi" w:cstheme="minorHAnsi"/>
          <w:szCs w:val="24"/>
        </w:rPr>
      </w:pPr>
    </w:p>
    <w:tbl>
      <w:tblPr>
        <w:tblW w:w="0" w:type="auto"/>
        <w:tblLayout w:type="fixed"/>
        <w:tblLook w:val="0000" w:firstRow="0" w:lastRow="0" w:firstColumn="0" w:lastColumn="0" w:noHBand="0" w:noVBand="0"/>
      </w:tblPr>
      <w:tblGrid>
        <w:gridCol w:w="675"/>
        <w:gridCol w:w="8181"/>
      </w:tblGrid>
      <w:tr w:rsidR="003452C6" w:rsidRPr="00C40D38" w:rsidTr="003B6E27">
        <w:trPr>
          <w:cantSplit/>
        </w:trPr>
        <w:tc>
          <w:tcPr>
            <w:tcW w:w="675" w:type="dxa"/>
          </w:tcPr>
          <w:p w:rsidR="003452C6" w:rsidRPr="00C40D38" w:rsidRDefault="003452C6" w:rsidP="003B6E27">
            <w:pPr>
              <w:rPr>
                <w:rFonts w:asciiTheme="minorHAnsi" w:hAnsiTheme="minorHAnsi" w:cstheme="minorHAnsi"/>
                <w:b/>
                <w:szCs w:val="24"/>
              </w:rPr>
            </w:pPr>
            <w:r w:rsidRPr="00C40D38">
              <w:rPr>
                <w:rFonts w:asciiTheme="minorHAnsi" w:hAnsiTheme="minorHAnsi" w:cstheme="minorHAnsi"/>
                <w:b/>
                <w:szCs w:val="24"/>
              </w:rPr>
              <w:t>IV.</w:t>
            </w:r>
          </w:p>
        </w:tc>
        <w:tc>
          <w:tcPr>
            <w:tcW w:w="8181" w:type="dxa"/>
          </w:tcPr>
          <w:p w:rsidR="003452C6" w:rsidRPr="00C40D38" w:rsidRDefault="003452C6" w:rsidP="003B6E27">
            <w:pPr>
              <w:rPr>
                <w:rFonts w:asciiTheme="minorHAnsi" w:hAnsiTheme="minorHAnsi" w:cstheme="minorHAnsi"/>
                <w:b/>
                <w:szCs w:val="24"/>
              </w:rPr>
            </w:pPr>
            <w:r w:rsidRPr="00C40D38">
              <w:rPr>
                <w:rFonts w:asciiTheme="minorHAnsi" w:hAnsiTheme="minorHAnsi" w:cstheme="minorHAnsi"/>
                <w:b/>
                <w:szCs w:val="24"/>
              </w:rPr>
              <w:t>REQUIRED RESOURCES/TEXTS/MATERIALS:</w:t>
            </w:r>
          </w:p>
          <w:p w:rsidR="003452C6" w:rsidRPr="00C40D38" w:rsidRDefault="003452C6" w:rsidP="003B6E27">
            <w:pPr>
              <w:rPr>
                <w:rFonts w:asciiTheme="minorHAnsi" w:hAnsiTheme="minorHAnsi" w:cstheme="minorHAnsi"/>
                <w:szCs w:val="24"/>
              </w:rPr>
            </w:pPr>
          </w:p>
          <w:p w:rsidR="003452C6" w:rsidRDefault="00910880" w:rsidP="003B6E27">
            <w:pPr>
              <w:rPr>
                <w:rFonts w:asciiTheme="minorHAnsi" w:hAnsiTheme="minorHAnsi" w:cstheme="minorHAnsi"/>
                <w:szCs w:val="24"/>
              </w:rPr>
            </w:pPr>
            <w:r w:rsidRPr="00C40D38">
              <w:rPr>
                <w:rFonts w:asciiTheme="minorHAnsi" w:hAnsiTheme="minorHAnsi" w:cstheme="minorHAnsi"/>
                <w:szCs w:val="24"/>
              </w:rPr>
              <w:t xml:space="preserve">McIntyre, M. &amp; McDonald. C. (2013). </w:t>
            </w:r>
            <w:r w:rsidRPr="00C40D38">
              <w:rPr>
                <w:rFonts w:asciiTheme="minorHAnsi" w:hAnsiTheme="minorHAnsi" w:cstheme="minorHAnsi"/>
                <w:i/>
                <w:szCs w:val="24"/>
              </w:rPr>
              <w:t xml:space="preserve">Realities of Canadian nursing: Professional, practice, and power issues </w:t>
            </w:r>
            <w:r w:rsidRPr="00C40D38">
              <w:rPr>
                <w:rFonts w:asciiTheme="minorHAnsi" w:hAnsiTheme="minorHAnsi" w:cstheme="minorHAnsi"/>
                <w:szCs w:val="24"/>
              </w:rPr>
              <w:t>(4</w:t>
            </w:r>
            <w:r w:rsidRPr="00C40D38">
              <w:rPr>
                <w:rFonts w:asciiTheme="minorHAnsi" w:hAnsiTheme="minorHAnsi" w:cstheme="minorHAnsi"/>
                <w:szCs w:val="24"/>
                <w:vertAlign w:val="superscript"/>
              </w:rPr>
              <w:t>th</w:t>
            </w:r>
            <w:r w:rsidRPr="00C40D38">
              <w:rPr>
                <w:rFonts w:asciiTheme="minorHAnsi" w:hAnsiTheme="minorHAnsi" w:cstheme="minorHAnsi"/>
                <w:szCs w:val="24"/>
              </w:rPr>
              <w:t xml:space="preserve"> ed.). Philadelphia: Lippincott Williams &amp; Wilkins Publishers</w:t>
            </w:r>
          </w:p>
          <w:p w:rsidR="00905E2A" w:rsidRPr="00C40D38" w:rsidRDefault="00905E2A" w:rsidP="003B6E27">
            <w:pPr>
              <w:rPr>
                <w:rFonts w:asciiTheme="minorHAnsi" w:hAnsiTheme="minorHAnsi" w:cstheme="minorHAnsi"/>
                <w:szCs w:val="24"/>
              </w:rPr>
            </w:pPr>
          </w:p>
          <w:p w:rsidR="001421AF" w:rsidRPr="00905E2A" w:rsidRDefault="001421AF" w:rsidP="00905E2A">
            <w:pPr>
              <w:rPr>
                <w:rFonts w:asciiTheme="minorHAnsi" w:hAnsiTheme="minorHAnsi" w:cstheme="minorHAnsi"/>
                <w:i/>
                <w:szCs w:val="24"/>
              </w:rPr>
            </w:pPr>
            <w:r w:rsidRPr="00C40D38">
              <w:rPr>
                <w:rFonts w:asciiTheme="minorHAnsi" w:hAnsiTheme="minorHAnsi" w:cstheme="minorHAnsi"/>
                <w:szCs w:val="24"/>
              </w:rPr>
              <w:t>Ministry of Health and Long-Term Care [</w:t>
            </w:r>
            <w:proofErr w:type="spellStart"/>
            <w:r w:rsidRPr="00C40D38">
              <w:rPr>
                <w:rFonts w:asciiTheme="minorHAnsi" w:hAnsiTheme="minorHAnsi" w:cstheme="minorHAnsi"/>
                <w:szCs w:val="24"/>
              </w:rPr>
              <w:t>MOHLTC</w:t>
            </w:r>
            <w:proofErr w:type="spellEnd"/>
            <w:r w:rsidRPr="00C40D38">
              <w:rPr>
                <w:rFonts w:asciiTheme="minorHAnsi" w:hAnsiTheme="minorHAnsi" w:cstheme="minorHAnsi"/>
                <w:szCs w:val="24"/>
              </w:rPr>
              <w:t xml:space="preserve">] (2012). </w:t>
            </w:r>
            <w:proofErr w:type="spellStart"/>
            <w:r w:rsidRPr="00C40D38">
              <w:rPr>
                <w:rFonts w:asciiTheme="minorHAnsi" w:hAnsiTheme="minorHAnsi" w:cstheme="minorHAnsi"/>
                <w:i/>
                <w:szCs w:val="24"/>
              </w:rPr>
              <w:t>MOHLTC</w:t>
            </w:r>
            <w:proofErr w:type="spellEnd"/>
            <w:r w:rsidRPr="00C40D38">
              <w:rPr>
                <w:rFonts w:asciiTheme="minorHAnsi" w:hAnsiTheme="minorHAnsi" w:cstheme="minorHAnsi"/>
                <w:i/>
                <w:szCs w:val="24"/>
              </w:rPr>
              <w:t xml:space="preserve"> Health Equity Impact Assessment (</w:t>
            </w:r>
            <w:proofErr w:type="spellStart"/>
            <w:r w:rsidRPr="00C40D38">
              <w:rPr>
                <w:rFonts w:asciiTheme="minorHAnsi" w:hAnsiTheme="minorHAnsi" w:cstheme="minorHAnsi"/>
                <w:i/>
                <w:szCs w:val="24"/>
              </w:rPr>
              <w:t>HEIA</w:t>
            </w:r>
            <w:proofErr w:type="spellEnd"/>
            <w:r w:rsidRPr="00C40D38">
              <w:rPr>
                <w:rFonts w:asciiTheme="minorHAnsi" w:hAnsiTheme="minorHAnsi" w:cstheme="minorHAnsi"/>
                <w:i/>
                <w:szCs w:val="24"/>
              </w:rPr>
              <w:t>) Tool</w:t>
            </w:r>
            <w:r w:rsidRPr="00C40D38">
              <w:rPr>
                <w:rFonts w:asciiTheme="minorHAnsi" w:hAnsiTheme="minorHAnsi" w:cstheme="minorHAnsi"/>
                <w:szCs w:val="24"/>
              </w:rPr>
              <w:t xml:space="preserve">. Toronto, ON: Ministry of Health and Long-Term Care. Available at: </w:t>
            </w:r>
          </w:p>
          <w:p w:rsidR="001421AF" w:rsidRPr="00C40D38" w:rsidRDefault="001421AF" w:rsidP="001421AF">
            <w:pPr>
              <w:ind w:left="720"/>
              <w:rPr>
                <w:rFonts w:asciiTheme="minorHAnsi" w:hAnsiTheme="minorHAnsi" w:cstheme="minorHAnsi"/>
                <w:szCs w:val="24"/>
              </w:rPr>
            </w:pPr>
            <w:r w:rsidRPr="00C40D38">
              <w:rPr>
                <w:rFonts w:asciiTheme="minorHAnsi" w:hAnsiTheme="minorHAnsi" w:cstheme="minorHAnsi"/>
                <w:szCs w:val="24"/>
              </w:rPr>
              <w:t>http://www.health.gov.on.ca/en/pro/programs/heia/docs/workbook.pdf</w:t>
            </w:r>
          </w:p>
          <w:p w:rsidR="00910880" w:rsidRPr="00C40D38" w:rsidRDefault="00910880" w:rsidP="003B6E27">
            <w:pPr>
              <w:rPr>
                <w:rFonts w:asciiTheme="minorHAnsi" w:hAnsiTheme="minorHAnsi" w:cstheme="minorHAnsi"/>
                <w:szCs w:val="24"/>
              </w:rPr>
            </w:pPr>
          </w:p>
          <w:p w:rsidR="00311EDA" w:rsidRPr="00C40D38" w:rsidRDefault="00311EDA" w:rsidP="003B6E27">
            <w:pPr>
              <w:rPr>
                <w:rFonts w:asciiTheme="minorHAnsi" w:hAnsiTheme="minorHAnsi" w:cstheme="minorHAnsi"/>
                <w:szCs w:val="24"/>
              </w:rPr>
            </w:pPr>
            <w:r w:rsidRPr="00C40D38">
              <w:rPr>
                <w:rFonts w:asciiTheme="minorHAnsi" w:hAnsiTheme="minorHAnsi" w:cstheme="minorHAnsi"/>
                <w:szCs w:val="24"/>
              </w:rPr>
              <w:t>Various articles weekly. See specific learning activities for further details.</w:t>
            </w:r>
          </w:p>
        </w:tc>
      </w:tr>
    </w:tbl>
    <w:p w:rsidR="003452C6" w:rsidRPr="00C40D38" w:rsidRDefault="003452C6" w:rsidP="003452C6">
      <w:pPr>
        <w:rPr>
          <w:rFonts w:asciiTheme="minorHAnsi" w:hAnsiTheme="minorHAnsi" w:cstheme="minorHAnsi"/>
          <w:szCs w:val="24"/>
        </w:rPr>
      </w:pPr>
    </w:p>
    <w:p w:rsidR="003452C6" w:rsidRPr="00C40D38" w:rsidRDefault="003452C6" w:rsidP="003452C6">
      <w:pPr>
        <w:rPr>
          <w:rFonts w:asciiTheme="minorHAnsi" w:hAnsiTheme="minorHAnsi" w:cstheme="minorHAnsi"/>
          <w:szCs w:val="24"/>
        </w:rPr>
      </w:pPr>
    </w:p>
    <w:tbl>
      <w:tblPr>
        <w:tblW w:w="9108" w:type="dxa"/>
        <w:tblLayout w:type="fixed"/>
        <w:tblLook w:val="0000" w:firstRow="0" w:lastRow="0" w:firstColumn="0" w:lastColumn="0" w:noHBand="0" w:noVBand="0"/>
      </w:tblPr>
      <w:tblGrid>
        <w:gridCol w:w="675"/>
        <w:gridCol w:w="8433"/>
      </w:tblGrid>
      <w:tr w:rsidR="003452C6" w:rsidRPr="00C40D38" w:rsidTr="00E33EC2">
        <w:trPr>
          <w:cantSplit/>
          <w:trHeight w:val="5600"/>
        </w:trPr>
        <w:tc>
          <w:tcPr>
            <w:tcW w:w="675" w:type="dxa"/>
          </w:tcPr>
          <w:p w:rsidR="003452C6" w:rsidRPr="00C40D38" w:rsidRDefault="00E33EC2" w:rsidP="003B6E27">
            <w:pPr>
              <w:rPr>
                <w:rFonts w:asciiTheme="minorHAnsi" w:hAnsiTheme="minorHAnsi" w:cstheme="minorHAnsi"/>
                <w:b/>
                <w:szCs w:val="24"/>
              </w:rPr>
            </w:pPr>
            <w:r>
              <w:rPr>
                <w:rFonts w:asciiTheme="minorHAnsi" w:hAnsiTheme="minorHAnsi" w:cstheme="minorHAnsi"/>
                <w:b/>
                <w:szCs w:val="24"/>
              </w:rPr>
              <w:t>V.</w:t>
            </w:r>
          </w:p>
        </w:tc>
        <w:tc>
          <w:tcPr>
            <w:tcW w:w="8433" w:type="dxa"/>
          </w:tcPr>
          <w:p w:rsidR="001421AF" w:rsidRDefault="001421AF" w:rsidP="001421AF">
            <w:pPr>
              <w:rPr>
                <w:rFonts w:asciiTheme="minorHAnsi" w:hAnsiTheme="minorHAnsi" w:cstheme="minorHAnsi"/>
                <w:b/>
                <w:bCs/>
                <w:snapToGrid w:val="0"/>
                <w:szCs w:val="24"/>
              </w:rPr>
            </w:pPr>
            <w:r w:rsidRPr="00C40D38">
              <w:rPr>
                <w:rFonts w:asciiTheme="minorHAnsi" w:hAnsiTheme="minorHAnsi" w:cstheme="minorHAnsi"/>
                <w:b/>
                <w:bCs/>
                <w:snapToGrid w:val="0"/>
                <w:szCs w:val="24"/>
              </w:rPr>
              <w:t>EVALUATION</w:t>
            </w:r>
            <w:r w:rsidR="005726A2">
              <w:rPr>
                <w:rFonts w:asciiTheme="minorHAnsi" w:hAnsiTheme="minorHAnsi" w:cstheme="minorHAnsi"/>
                <w:b/>
                <w:bCs/>
                <w:snapToGrid w:val="0"/>
                <w:szCs w:val="24"/>
              </w:rPr>
              <w:t>:</w:t>
            </w:r>
          </w:p>
          <w:p w:rsidR="005726A2" w:rsidRPr="00C40D38" w:rsidRDefault="005726A2" w:rsidP="001421AF">
            <w:pPr>
              <w:rPr>
                <w:rFonts w:asciiTheme="minorHAnsi" w:hAnsiTheme="minorHAnsi" w:cstheme="minorHAnsi"/>
                <w:b/>
                <w:bCs/>
                <w:snapToGrid w:val="0"/>
                <w:szCs w:val="24"/>
              </w:rPr>
            </w:pPr>
          </w:p>
          <w:tbl>
            <w:tblPr>
              <w:tblW w:w="79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232"/>
              <w:gridCol w:w="1710"/>
            </w:tblGrid>
            <w:tr w:rsidR="00E33EC2" w:rsidRPr="00C40D38" w:rsidTr="00E33EC2">
              <w:tc>
                <w:tcPr>
                  <w:tcW w:w="6232" w:type="dxa"/>
                </w:tcPr>
                <w:p w:rsidR="00E33EC2" w:rsidRPr="00C40D38" w:rsidRDefault="00E33EC2" w:rsidP="001421AF">
                  <w:pPr>
                    <w:widowControl w:val="0"/>
                    <w:tabs>
                      <w:tab w:val="left" w:pos="204"/>
                    </w:tabs>
                    <w:spacing w:line="283" w:lineRule="exact"/>
                    <w:jc w:val="center"/>
                    <w:rPr>
                      <w:rFonts w:asciiTheme="minorHAnsi" w:hAnsiTheme="minorHAnsi" w:cstheme="minorHAnsi"/>
                      <w:b/>
                      <w:bCs/>
                      <w:snapToGrid w:val="0"/>
                      <w:szCs w:val="24"/>
                    </w:rPr>
                  </w:pPr>
                  <w:r w:rsidRPr="00C40D38">
                    <w:rPr>
                      <w:rFonts w:asciiTheme="minorHAnsi" w:hAnsiTheme="minorHAnsi" w:cstheme="minorHAnsi"/>
                      <w:b/>
                      <w:bCs/>
                      <w:snapToGrid w:val="0"/>
                      <w:szCs w:val="24"/>
                    </w:rPr>
                    <w:t>Component</w:t>
                  </w:r>
                </w:p>
              </w:tc>
              <w:tc>
                <w:tcPr>
                  <w:tcW w:w="1710" w:type="dxa"/>
                </w:tcPr>
                <w:p w:rsidR="00E33EC2" w:rsidRPr="00C40D38" w:rsidRDefault="00E33EC2" w:rsidP="001421AF">
                  <w:pPr>
                    <w:widowControl w:val="0"/>
                    <w:tabs>
                      <w:tab w:val="left" w:pos="204"/>
                    </w:tabs>
                    <w:spacing w:line="283" w:lineRule="exact"/>
                    <w:jc w:val="center"/>
                    <w:rPr>
                      <w:rFonts w:asciiTheme="minorHAnsi" w:hAnsiTheme="minorHAnsi" w:cstheme="minorHAnsi"/>
                      <w:b/>
                      <w:bCs/>
                      <w:snapToGrid w:val="0"/>
                      <w:szCs w:val="24"/>
                    </w:rPr>
                  </w:pPr>
                  <w:r w:rsidRPr="00C40D38">
                    <w:rPr>
                      <w:rFonts w:asciiTheme="minorHAnsi" w:hAnsiTheme="minorHAnsi" w:cstheme="minorHAnsi"/>
                      <w:b/>
                      <w:bCs/>
                      <w:snapToGrid w:val="0"/>
                      <w:szCs w:val="24"/>
                    </w:rPr>
                    <w:t>Weight</w:t>
                  </w:r>
                </w:p>
              </w:tc>
            </w:tr>
            <w:tr w:rsidR="00E33EC2" w:rsidRPr="00C40D38" w:rsidTr="00E33EC2">
              <w:tc>
                <w:tcPr>
                  <w:tcW w:w="6232" w:type="dxa"/>
                </w:tcPr>
                <w:p w:rsidR="00E33EC2" w:rsidRPr="00C40D38" w:rsidRDefault="00E33EC2" w:rsidP="001421AF">
                  <w:pPr>
                    <w:widowControl w:val="0"/>
                    <w:tabs>
                      <w:tab w:val="left" w:pos="204"/>
                    </w:tabs>
                    <w:spacing w:line="283" w:lineRule="exact"/>
                    <w:rPr>
                      <w:rFonts w:asciiTheme="minorHAnsi" w:hAnsiTheme="minorHAnsi" w:cstheme="minorHAnsi"/>
                      <w:b/>
                      <w:snapToGrid w:val="0"/>
                      <w:szCs w:val="24"/>
                    </w:rPr>
                  </w:pPr>
                  <w:r w:rsidRPr="00C40D38">
                    <w:rPr>
                      <w:rFonts w:asciiTheme="minorHAnsi" w:hAnsiTheme="minorHAnsi" w:cstheme="minorHAnsi"/>
                      <w:b/>
                      <w:snapToGrid w:val="0"/>
                      <w:szCs w:val="24"/>
                    </w:rPr>
                    <w:t xml:space="preserve">1. Creating Awareness of Oppression Workshop: </w:t>
                  </w:r>
                </w:p>
                <w:p w:rsidR="00E33EC2" w:rsidRPr="00C40D38" w:rsidRDefault="00E33EC2" w:rsidP="001421AF">
                  <w:pPr>
                    <w:widowControl w:val="0"/>
                    <w:tabs>
                      <w:tab w:val="left" w:pos="204"/>
                    </w:tabs>
                    <w:spacing w:line="283" w:lineRule="exact"/>
                    <w:rPr>
                      <w:rFonts w:asciiTheme="minorHAnsi" w:hAnsiTheme="minorHAnsi" w:cstheme="minorHAnsi"/>
                      <w:b/>
                      <w:snapToGrid w:val="0"/>
                      <w:szCs w:val="24"/>
                    </w:rPr>
                  </w:pPr>
                  <w:r w:rsidRPr="00C40D38">
                    <w:rPr>
                      <w:rFonts w:asciiTheme="minorHAnsi" w:hAnsiTheme="minorHAnsi" w:cstheme="minorHAnsi"/>
                      <w:b/>
                      <w:snapToGrid w:val="0"/>
                      <w:szCs w:val="24"/>
                    </w:rPr>
                    <w:t>Group Project: (4 Parts)</w:t>
                  </w:r>
                  <w:r>
                    <w:rPr>
                      <w:rFonts w:asciiTheme="minorHAnsi" w:hAnsiTheme="minorHAnsi" w:cstheme="minorHAnsi"/>
                      <w:b/>
                      <w:snapToGrid w:val="0"/>
                      <w:szCs w:val="24"/>
                    </w:rPr>
                    <w:t xml:space="preserve"> 50%</w:t>
                  </w:r>
                </w:p>
                <w:p w:rsidR="00E33EC2" w:rsidRPr="00C40D38" w:rsidRDefault="00E33EC2" w:rsidP="001421AF">
                  <w:pPr>
                    <w:widowControl w:val="0"/>
                    <w:numPr>
                      <w:ilvl w:val="0"/>
                      <w:numId w:val="15"/>
                    </w:numPr>
                    <w:tabs>
                      <w:tab w:val="left" w:pos="204"/>
                    </w:tabs>
                    <w:spacing w:line="283" w:lineRule="exact"/>
                    <w:rPr>
                      <w:rFonts w:asciiTheme="minorHAnsi" w:hAnsiTheme="minorHAnsi" w:cstheme="minorHAnsi"/>
                      <w:snapToGrid w:val="0"/>
                      <w:szCs w:val="24"/>
                    </w:rPr>
                  </w:pPr>
                  <w:r w:rsidRPr="00C40D38">
                    <w:rPr>
                      <w:rFonts w:asciiTheme="minorHAnsi" w:hAnsiTheme="minorHAnsi" w:cstheme="minorHAnsi"/>
                      <w:snapToGrid w:val="0"/>
                      <w:szCs w:val="24"/>
                    </w:rPr>
                    <w:t xml:space="preserve">A. Learning activity outline and group contract </w:t>
                  </w:r>
                </w:p>
                <w:p w:rsidR="00E33EC2" w:rsidRPr="00C40D38" w:rsidRDefault="00E33EC2" w:rsidP="001421AF">
                  <w:pPr>
                    <w:widowControl w:val="0"/>
                    <w:tabs>
                      <w:tab w:val="left" w:pos="204"/>
                    </w:tabs>
                    <w:spacing w:line="283" w:lineRule="exact"/>
                    <w:ind w:left="720"/>
                    <w:rPr>
                      <w:rFonts w:asciiTheme="minorHAnsi" w:hAnsiTheme="minorHAnsi" w:cstheme="minorHAnsi"/>
                      <w:snapToGrid w:val="0"/>
                      <w:szCs w:val="24"/>
                    </w:rPr>
                  </w:pPr>
                </w:p>
                <w:p w:rsidR="00E33EC2" w:rsidRPr="00C40D38" w:rsidRDefault="00E33EC2" w:rsidP="001421AF">
                  <w:pPr>
                    <w:widowControl w:val="0"/>
                    <w:numPr>
                      <w:ilvl w:val="0"/>
                      <w:numId w:val="15"/>
                    </w:numPr>
                    <w:tabs>
                      <w:tab w:val="left" w:pos="204"/>
                    </w:tabs>
                    <w:spacing w:line="283" w:lineRule="exact"/>
                    <w:rPr>
                      <w:rFonts w:asciiTheme="minorHAnsi" w:hAnsiTheme="minorHAnsi" w:cstheme="minorHAnsi"/>
                      <w:snapToGrid w:val="0"/>
                      <w:szCs w:val="24"/>
                    </w:rPr>
                  </w:pPr>
                  <w:r w:rsidRPr="00C40D38">
                    <w:rPr>
                      <w:rFonts w:asciiTheme="minorHAnsi" w:hAnsiTheme="minorHAnsi" w:cstheme="minorHAnsi"/>
                      <w:snapToGrid w:val="0"/>
                      <w:szCs w:val="24"/>
                    </w:rPr>
                    <w:t xml:space="preserve">B. Group Paper </w:t>
                  </w:r>
                </w:p>
                <w:p w:rsidR="00E33EC2" w:rsidRPr="00C40D38" w:rsidRDefault="00E33EC2" w:rsidP="001421AF">
                  <w:pPr>
                    <w:widowControl w:val="0"/>
                    <w:tabs>
                      <w:tab w:val="left" w:pos="204"/>
                    </w:tabs>
                    <w:spacing w:line="283" w:lineRule="exact"/>
                    <w:rPr>
                      <w:rFonts w:asciiTheme="minorHAnsi" w:hAnsiTheme="minorHAnsi" w:cstheme="minorHAnsi"/>
                      <w:snapToGrid w:val="0"/>
                      <w:szCs w:val="24"/>
                    </w:rPr>
                  </w:pPr>
                </w:p>
                <w:p w:rsidR="00E33EC2" w:rsidRPr="00C40D38" w:rsidRDefault="00E33EC2" w:rsidP="001421AF">
                  <w:pPr>
                    <w:widowControl w:val="0"/>
                    <w:numPr>
                      <w:ilvl w:val="0"/>
                      <w:numId w:val="15"/>
                    </w:numPr>
                    <w:tabs>
                      <w:tab w:val="left" w:pos="204"/>
                    </w:tabs>
                    <w:spacing w:line="283" w:lineRule="exact"/>
                    <w:rPr>
                      <w:rFonts w:asciiTheme="minorHAnsi" w:hAnsiTheme="minorHAnsi" w:cstheme="minorHAnsi"/>
                      <w:b/>
                      <w:snapToGrid w:val="0"/>
                      <w:szCs w:val="24"/>
                    </w:rPr>
                  </w:pPr>
                  <w:r w:rsidRPr="00C40D38">
                    <w:rPr>
                      <w:rFonts w:asciiTheme="minorHAnsi" w:hAnsiTheme="minorHAnsi" w:cstheme="minorHAnsi"/>
                      <w:snapToGrid w:val="0"/>
                      <w:szCs w:val="24"/>
                    </w:rPr>
                    <w:t>C. Group Presentation</w:t>
                  </w:r>
                </w:p>
                <w:p w:rsidR="00E33EC2" w:rsidRPr="00C40D38" w:rsidRDefault="00E33EC2" w:rsidP="001421AF">
                  <w:pPr>
                    <w:widowControl w:val="0"/>
                    <w:tabs>
                      <w:tab w:val="left" w:pos="204"/>
                    </w:tabs>
                    <w:spacing w:line="283" w:lineRule="exact"/>
                    <w:rPr>
                      <w:rFonts w:asciiTheme="minorHAnsi" w:hAnsiTheme="minorHAnsi" w:cstheme="minorHAnsi"/>
                      <w:b/>
                      <w:snapToGrid w:val="0"/>
                      <w:szCs w:val="24"/>
                    </w:rPr>
                  </w:pPr>
                </w:p>
                <w:p w:rsidR="00E33EC2" w:rsidRPr="00C40D38" w:rsidRDefault="00E33EC2" w:rsidP="001421AF">
                  <w:pPr>
                    <w:widowControl w:val="0"/>
                    <w:numPr>
                      <w:ilvl w:val="0"/>
                      <w:numId w:val="15"/>
                    </w:numPr>
                    <w:tabs>
                      <w:tab w:val="left" w:pos="204"/>
                    </w:tabs>
                    <w:spacing w:line="283" w:lineRule="exact"/>
                    <w:rPr>
                      <w:rFonts w:asciiTheme="minorHAnsi" w:hAnsiTheme="minorHAnsi" w:cstheme="minorHAnsi"/>
                      <w:b/>
                      <w:snapToGrid w:val="0"/>
                      <w:szCs w:val="24"/>
                    </w:rPr>
                  </w:pPr>
                  <w:r w:rsidRPr="00C40D38">
                    <w:rPr>
                      <w:rFonts w:asciiTheme="minorHAnsi" w:hAnsiTheme="minorHAnsi" w:cstheme="minorHAnsi"/>
                      <w:snapToGrid w:val="0"/>
                      <w:szCs w:val="24"/>
                    </w:rPr>
                    <w:t xml:space="preserve">D. Group Analysis, Evaluation &amp; Individual and </w:t>
                  </w:r>
                </w:p>
                <w:p w:rsidR="00E33EC2" w:rsidRPr="00C40D38" w:rsidRDefault="00E33EC2" w:rsidP="001421AF">
                  <w:pPr>
                    <w:widowControl w:val="0"/>
                    <w:tabs>
                      <w:tab w:val="left" w:pos="204"/>
                    </w:tabs>
                    <w:spacing w:line="283" w:lineRule="exact"/>
                    <w:ind w:left="720"/>
                    <w:rPr>
                      <w:rFonts w:asciiTheme="minorHAnsi" w:hAnsiTheme="minorHAnsi" w:cstheme="minorHAnsi"/>
                      <w:b/>
                      <w:snapToGrid w:val="0"/>
                      <w:szCs w:val="24"/>
                    </w:rPr>
                  </w:pPr>
                  <w:r w:rsidRPr="00C40D38">
                    <w:rPr>
                      <w:rFonts w:asciiTheme="minorHAnsi" w:hAnsiTheme="minorHAnsi" w:cstheme="minorHAnsi"/>
                      <w:snapToGrid w:val="0"/>
                      <w:szCs w:val="24"/>
                    </w:rPr>
                    <w:t xml:space="preserve">     Group Reflection Paper</w:t>
                  </w:r>
                </w:p>
              </w:tc>
              <w:tc>
                <w:tcPr>
                  <w:tcW w:w="1710" w:type="dxa"/>
                </w:tcPr>
                <w:p w:rsidR="00E33EC2" w:rsidRPr="00C40D38" w:rsidRDefault="00E33EC2" w:rsidP="001421AF">
                  <w:pPr>
                    <w:widowControl w:val="0"/>
                    <w:tabs>
                      <w:tab w:val="left" w:pos="204"/>
                    </w:tabs>
                    <w:spacing w:line="283" w:lineRule="exact"/>
                    <w:jc w:val="center"/>
                    <w:rPr>
                      <w:rFonts w:asciiTheme="minorHAnsi" w:hAnsiTheme="minorHAnsi" w:cstheme="minorHAnsi"/>
                      <w:b/>
                      <w:snapToGrid w:val="0"/>
                      <w:szCs w:val="24"/>
                    </w:rPr>
                  </w:pPr>
                  <w:r w:rsidRPr="00C40D38">
                    <w:rPr>
                      <w:rFonts w:asciiTheme="minorHAnsi" w:hAnsiTheme="minorHAnsi" w:cstheme="minorHAnsi"/>
                      <w:b/>
                      <w:snapToGrid w:val="0"/>
                      <w:szCs w:val="24"/>
                    </w:rPr>
                    <w:t>50%</w:t>
                  </w:r>
                </w:p>
                <w:p w:rsidR="00E33EC2" w:rsidRPr="00C40D38" w:rsidRDefault="00E33EC2" w:rsidP="001421AF">
                  <w:pPr>
                    <w:widowControl w:val="0"/>
                    <w:tabs>
                      <w:tab w:val="left" w:pos="204"/>
                    </w:tabs>
                    <w:spacing w:line="283" w:lineRule="exact"/>
                    <w:rPr>
                      <w:rFonts w:asciiTheme="minorHAnsi" w:hAnsiTheme="minorHAnsi" w:cstheme="minorHAnsi"/>
                      <w:b/>
                      <w:snapToGrid w:val="0"/>
                      <w:szCs w:val="24"/>
                    </w:rPr>
                  </w:pPr>
                </w:p>
                <w:p w:rsidR="00E33EC2" w:rsidRPr="00C40D38" w:rsidRDefault="00E33EC2" w:rsidP="001421AF">
                  <w:pPr>
                    <w:widowControl w:val="0"/>
                    <w:tabs>
                      <w:tab w:val="left" w:pos="204"/>
                    </w:tabs>
                    <w:spacing w:line="283" w:lineRule="exact"/>
                    <w:jc w:val="center"/>
                    <w:rPr>
                      <w:rFonts w:asciiTheme="minorHAnsi" w:hAnsiTheme="minorHAnsi" w:cstheme="minorHAnsi"/>
                      <w:b/>
                      <w:i/>
                      <w:snapToGrid w:val="0"/>
                      <w:szCs w:val="24"/>
                      <w:highlight w:val="yellow"/>
                    </w:rPr>
                  </w:pPr>
                  <w:r w:rsidRPr="00C40D38">
                    <w:rPr>
                      <w:rFonts w:asciiTheme="minorHAnsi" w:hAnsiTheme="minorHAnsi" w:cstheme="minorHAnsi"/>
                      <w:b/>
                      <w:i/>
                      <w:snapToGrid w:val="0"/>
                      <w:szCs w:val="24"/>
                      <w:highlight w:val="yellow"/>
                    </w:rPr>
                    <w:t>Pass/Fail</w:t>
                  </w:r>
                </w:p>
                <w:p w:rsidR="00E33EC2" w:rsidRPr="00C40D38" w:rsidRDefault="00E33EC2" w:rsidP="001421AF">
                  <w:pPr>
                    <w:widowControl w:val="0"/>
                    <w:tabs>
                      <w:tab w:val="left" w:pos="204"/>
                    </w:tabs>
                    <w:spacing w:line="283" w:lineRule="exact"/>
                    <w:jc w:val="center"/>
                    <w:rPr>
                      <w:rFonts w:asciiTheme="minorHAnsi" w:hAnsiTheme="minorHAnsi" w:cstheme="minorHAnsi"/>
                      <w:b/>
                      <w:i/>
                      <w:snapToGrid w:val="0"/>
                      <w:szCs w:val="24"/>
                      <w:highlight w:val="yellow"/>
                    </w:rPr>
                  </w:pPr>
                </w:p>
                <w:p w:rsidR="00E33EC2" w:rsidRPr="00C40D38" w:rsidRDefault="00E33EC2" w:rsidP="001421AF">
                  <w:pPr>
                    <w:widowControl w:val="0"/>
                    <w:tabs>
                      <w:tab w:val="left" w:pos="204"/>
                    </w:tabs>
                    <w:spacing w:line="283" w:lineRule="exact"/>
                    <w:jc w:val="center"/>
                    <w:rPr>
                      <w:rFonts w:asciiTheme="minorHAnsi" w:hAnsiTheme="minorHAnsi" w:cstheme="minorHAnsi"/>
                      <w:b/>
                      <w:i/>
                      <w:snapToGrid w:val="0"/>
                      <w:szCs w:val="24"/>
                      <w:highlight w:val="yellow"/>
                    </w:rPr>
                  </w:pPr>
                  <w:r w:rsidRPr="00C40D38">
                    <w:rPr>
                      <w:rFonts w:asciiTheme="minorHAnsi" w:hAnsiTheme="minorHAnsi" w:cstheme="minorHAnsi"/>
                      <w:b/>
                      <w:i/>
                      <w:snapToGrid w:val="0"/>
                      <w:szCs w:val="24"/>
                      <w:highlight w:val="yellow"/>
                    </w:rPr>
                    <w:t>20%</w:t>
                  </w:r>
                </w:p>
                <w:p w:rsidR="00E33EC2" w:rsidRPr="00C40D38" w:rsidRDefault="00E33EC2" w:rsidP="001421AF">
                  <w:pPr>
                    <w:widowControl w:val="0"/>
                    <w:tabs>
                      <w:tab w:val="left" w:pos="204"/>
                    </w:tabs>
                    <w:spacing w:line="283" w:lineRule="exact"/>
                    <w:jc w:val="center"/>
                    <w:rPr>
                      <w:rFonts w:asciiTheme="minorHAnsi" w:hAnsiTheme="minorHAnsi" w:cstheme="minorHAnsi"/>
                      <w:b/>
                      <w:i/>
                      <w:snapToGrid w:val="0"/>
                      <w:szCs w:val="24"/>
                      <w:highlight w:val="yellow"/>
                    </w:rPr>
                  </w:pPr>
                </w:p>
                <w:p w:rsidR="00E33EC2" w:rsidRPr="00C40D38" w:rsidRDefault="00E33EC2" w:rsidP="001421AF">
                  <w:pPr>
                    <w:widowControl w:val="0"/>
                    <w:tabs>
                      <w:tab w:val="left" w:pos="204"/>
                    </w:tabs>
                    <w:spacing w:line="283" w:lineRule="exact"/>
                    <w:jc w:val="center"/>
                    <w:rPr>
                      <w:rFonts w:asciiTheme="minorHAnsi" w:hAnsiTheme="minorHAnsi" w:cstheme="minorHAnsi"/>
                      <w:b/>
                      <w:i/>
                      <w:snapToGrid w:val="0"/>
                      <w:szCs w:val="24"/>
                      <w:highlight w:val="yellow"/>
                    </w:rPr>
                  </w:pPr>
                  <w:r w:rsidRPr="00C40D38">
                    <w:rPr>
                      <w:rFonts w:asciiTheme="minorHAnsi" w:hAnsiTheme="minorHAnsi" w:cstheme="minorHAnsi"/>
                      <w:b/>
                      <w:i/>
                      <w:snapToGrid w:val="0"/>
                      <w:szCs w:val="24"/>
                      <w:highlight w:val="yellow"/>
                    </w:rPr>
                    <w:t>20%</w:t>
                  </w:r>
                </w:p>
                <w:p w:rsidR="00E33EC2" w:rsidRPr="00C40D38" w:rsidRDefault="00E33EC2" w:rsidP="001421AF">
                  <w:pPr>
                    <w:widowControl w:val="0"/>
                    <w:tabs>
                      <w:tab w:val="left" w:pos="204"/>
                    </w:tabs>
                    <w:spacing w:line="283" w:lineRule="exact"/>
                    <w:jc w:val="center"/>
                    <w:rPr>
                      <w:rFonts w:asciiTheme="minorHAnsi" w:hAnsiTheme="minorHAnsi" w:cstheme="minorHAnsi"/>
                      <w:b/>
                      <w:i/>
                      <w:snapToGrid w:val="0"/>
                      <w:szCs w:val="24"/>
                      <w:highlight w:val="yellow"/>
                    </w:rPr>
                  </w:pPr>
                </w:p>
                <w:p w:rsidR="00E33EC2" w:rsidRPr="00C40D38" w:rsidRDefault="00E33EC2" w:rsidP="001421AF">
                  <w:pPr>
                    <w:widowControl w:val="0"/>
                    <w:tabs>
                      <w:tab w:val="left" w:pos="204"/>
                    </w:tabs>
                    <w:spacing w:line="283" w:lineRule="exact"/>
                    <w:jc w:val="center"/>
                    <w:rPr>
                      <w:rFonts w:asciiTheme="minorHAnsi" w:hAnsiTheme="minorHAnsi" w:cstheme="minorHAnsi"/>
                      <w:i/>
                      <w:snapToGrid w:val="0"/>
                      <w:szCs w:val="24"/>
                    </w:rPr>
                  </w:pPr>
                  <w:r w:rsidRPr="00C40D38">
                    <w:rPr>
                      <w:rFonts w:asciiTheme="minorHAnsi" w:hAnsiTheme="minorHAnsi" w:cstheme="minorHAnsi"/>
                      <w:b/>
                      <w:i/>
                      <w:snapToGrid w:val="0"/>
                      <w:szCs w:val="24"/>
                      <w:highlight w:val="yellow"/>
                    </w:rPr>
                    <w:t>10%</w:t>
                  </w:r>
                </w:p>
              </w:tc>
            </w:tr>
            <w:tr w:rsidR="00E33EC2" w:rsidRPr="00C40D38" w:rsidTr="00E33EC2">
              <w:tc>
                <w:tcPr>
                  <w:tcW w:w="6232" w:type="dxa"/>
                </w:tcPr>
                <w:p w:rsidR="00E33EC2" w:rsidRPr="00C40D38" w:rsidRDefault="00E33EC2" w:rsidP="001421AF">
                  <w:pPr>
                    <w:widowControl w:val="0"/>
                    <w:tabs>
                      <w:tab w:val="left" w:pos="204"/>
                    </w:tabs>
                    <w:spacing w:line="283" w:lineRule="exact"/>
                    <w:rPr>
                      <w:rFonts w:asciiTheme="minorHAnsi" w:hAnsiTheme="minorHAnsi" w:cstheme="minorHAnsi"/>
                      <w:snapToGrid w:val="0"/>
                      <w:szCs w:val="24"/>
                    </w:rPr>
                  </w:pPr>
                  <w:r w:rsidRPr="00C40D38">
                    <w:rPr>
                      <w:rFonts w:asciiTheme="minorHAnsi" w:hAnsiTheme="minorHAnsi" w:cstheme="minorHAnsi"/>
                      <w:b/>
                      <w:snapToGrid w:val="0"/>
                      <w:szCs w:val="24"/>
                    </w:rPr>
                    <w:t>2. Midterm test</w:t>
                  </w:r>
                  <w:r w:rsidRPr="00C40D38">
                    <w:rPr>
                      <w:rFonts w:asciiTheme="minorHAnsi" w:hAnsiTheme="minorHAnsi" w:cstheme="minorHAnsi"/>
                      <w:snapToGrid w:val="0"/>
                      <w:szCs w:val="24"/>
                    </w:rPr>
                    <w:t xml:space="preserve"> </w:t>
                  </w:r>
                  <w:r w:rsidRPr="00B37169">
                    <w:rPr>
                      <w:rFonts w:asciiTheme="minorHAnsi" w:hAnsiTheme="minorHAnsi" w:cstheme="minorHAnsi"/>
                      <w:b/>
                      <w:snapToGrid w:val="0"/>
                      <w:szCs w:val="24"/>
                    </w:rPr>
                    <w:t>20%</w:t>
                  </w:r>
                </w:p>
                <w:p w:rsidR="00E33EC2" w:rsidRPr="00C40D38" w:rsidRDefault="00E33EC2" w:rsidP="001421AF">
                  <w:pPr>
                    <w:widowControl w:val="0"/>
                    <w:numPr>
                      <w:ilvl w:val="0"/>
                      <w:numId w:val="14"/>
                    </w:numPr>
                    <w:tabs>
                      <w:tab w:val="left" w:pos="204"/>
                    </w:tabs>
                    <w:spacing w:line="283" w:lineRule="exact"/>
                    <w:rPr>
                      <w:rFonts w:asciiTheme="minorHAnsi" w:hAnsiTheme="minorHAnsi" w:cstheme="minorHAnsi"/>
                      <w:snapToGrid w:val="0"/>
                      <w:szCs w:val="24"/>
                    </w:rPr>
                  </w:pPr>
                  <w:r w:rsidRPr="00C40D38">
                    <w:rPr>
                      <w:rFonts w:asciiTheme="minorHAnsi" w:hAnsiTheme="minorHAnsi" w:cstheme="minorHAnsi"/>
                      <w:snapToGrid w:val="0"/>
                      <w:szCs w:val="24"/>
                    </w:rPr>
                    <w:t>Combination of short answer questions and multiple choice questions based on course concepts, and readings</w:t>
                  </w:r>
                </w:p>
              </w:tc>
              <w:tc>
                <w:tcPr>
                  <w:tcW w:w="1710" w:type="dxa"/>
                </w:tcPr>
                <w:p w:rsidR="00E33EC2" w:rsidRPr="00C40D38" w:rsidRDefault="00E33EC2" w:rsidP="001421AF">
                  <w:pPr>
                    <w:widowControl w:val="0"/>
                    <w:tabs>
                      <w:tab w:val="left" w:pos="204"/>
                    </w:tabs>
                    <w:spacing w:line="283" w:lineRule="exact"/>
                    <w:jc w:val="center"/>
                    <w:rPr>
                      <w:rFonts w:asciiTheme="minorHAnsi" w:hAnsiTheme="minorHAnsi" w:cstheme="minorHAnsi"/>
                      <w:b/>
                      <w:snapToGrid w:val="0"/>
                      <w:szCs w:val="24"/>
                    </w:rPr>
                  </w:pPr>
                  <w:r w:rsidRPr="00C40D38">
                    <w:rPr>
                      <w:rFonts w:asciiTheme="minorHAnsi" w:hAnsiTheme="minorHAnsi" w:cstheme="minorHAnsi"/>
                      <w:b/>
                      <w:snapToGrid w:val="0"/>
                      <w:szCs w:val="24"/>
                    </w:rPr>
                    <w:t>20%</w:t>
                  </w:r>
                </w:p>
              </w:tc>
            </w:tr>
            <w:tr w:rsidR="00E33EC2" w:rsidRPr="00C40D38" w:rsidTr="00E33EC2">
              <w:trPr>
                <w:trHeight w:val="1457"/>
              </w:trPr>
              <w:tc>
                <w:tcPr>
                  <w:tcW w:w="6232" w:type="dxa"/>
                </w:tcPr>
                <w:p w:rsidR="00E33EC2" w:rsidRPr="00C40D38" w:rsidRDefault="00E33EC2" w:rsidP="001421AF">
                  <w:pPr>
                    <w:widowControl w:val="0"/>
                    <w:tabs>
                      <w:tab w:val="left" w:pos="204"/>
                    </w:tabs>
                    <w:spacing w:line="283" w:lineRule="exact"/>
                    <w:rPr>
                      <w:rFonts w:asciiTheme="minorHAnsi" w:hAnsiTheme="minorHAnsi" w:cstheme="minorHAnsi"/>
                      <w:b/>
                      <w:snapToGrid w:val="0"/>
                      <w:szCs w:val="24"/>
                    </w:rPr>
                  </w:pPr>
                  <w:r w:rsidRPr="00C40D38">
                    <w:rPr>
                      <w:rFonts w:asciiTheme="minorHAnsi" w:hAnsiTheme="minorHAnsi" w:cstheme="minorHAnsi"/>
                      <w:b/>
                      <w:snapToGrid w:val="0"/>
                      <w:szCs w:val="24"/>
                    </w:rPr>
                    <w:t xml:space="preserve">3. Final Exam </w:t>
                  </w:r>
                  <w:r>
                    <w:rPr>
                      <w:rFonts w:asciiTheme="minorHAnsi" w:hAnsiTheme="minorHAnsi" w:cstheme="minorHAnsi"/>
                      <w:b/>
                      <w:snapToGrid w:val="0"/>
                      <w:szCs w:val="24"/>
                    </w:rPr>
                    <w:t>30%</w:t>
                  </w:r>
                </w:p>
                <w:p w:rsidR="00E33EC2" w:rsidRPr="00C40D38" w:rsidRDefault="00E33EC2" w:rsidP="001421AF">
                  <w:pPr>
                    <w:widowControl w:val="0"/>
                    <w:numPr>
                      <w:ilvl w:val="0"/>
                      <w:numId w:val="14"/>
                    </w:numPr>
                    <w:tabs>
                      <w:tab w:val="left" w:pos="204"/>
                    </w:tabs>
                    <w:spacing w:line="283" w:lineRule="exact"/>
                    <w:rPr>
                      <w:rFonts w:asciiTheme="minorHAnsi" w:hAnsiTheme="minorHAnsi" w:cstheme="minorHAnsi"/>
                      <w:b/>
                      <w:snapToGrid w:val="0"/>
                      <w:szCs w:val="24"/>
                    </w:rPr>
                  </w:pPr>
                  <w:r w:rsidRPr="00C40D38">
                    <w:rPr>
                      <w:rFonts w:asciiTheme="minorHAnsi" w:hAnsiTheme="minorHAnsi" w:cstheme="minorHAnsi"/>
                      <w:snapToGrid w:val="0"/>
                      <w:szCs w:val="24"/>
                    </w:rPr>
                    <w:t>Combination of short answer questions and multiple choice questions based on content contained in the course and group workshop presentations.</w:t>
                  </w:r>
                </w:p>
              </w:tc>
              <w:tc>
                <w:tcPr>
                  <w:tcW w:w="1710" w:type="dxa"/>
                </w:tcPr>
                <w:p w:rsidR="00E33EC2" w:rsidRPr="00C40D38" w:rsidRDefault="00E33EC2" w:rsidP="001421AF">
                  <w:pPr>
                    <w:widowControl w:val="0"/>
                    <w:tabs>
                      <w:tab w:val="left" w:pos="204"/>
                    </w:tabs>
                    <w:spacing w:line="283" w:lineRule="exact"/>
                    <w:jc w:val="center"/>
                    <w:rPr>
                      <w:rFonts w:asciiTheme="minorHAnsi" w:hAnsiTheme="minorHAnsi" w:cstheme="minorHAnsi"/>
                      <w:snapToGrid w:val="0"/>
                      <w:szCs w:val="24"/>
                    </w:rPr>
                  </w:pPr>
                  <w:r w:rsidRPr="00C40D38">
                    <w:rPr>
                      <w:rFonts w:asciiTheme="minorHAnsi" w:hAnsiTheme="minorHAnsi" w:cstheme="minorHAnsi"/>
                      <w:b/>
                      <w:snapToGrid w:val="0"/>
                      <w:szCs w:val="24"/>
                    </w:rPr>
                    <w:t>30%</w:t>
                  </w:r>
                </w:p>
                <w:p w:rsidR="00E33EC2" w:rsidRPr="00C40D38" w:rsidRDefault="00E33EC2" w:rsidP="001421AF">
                  <w:pPr>
                    <w:widowControl w:val="0"/>
                    <w:tabs>
                      <w:tab w:val="left" w:pos="204"/>
                    </w:tabs>
                    <w:spacing w:line="283" w:lineRule="exact"/>
                    <w:jc w:val="center"/>
                    <w:rPr>
                      <w:rFonts w:asciiTheme="minorHAnsi" w:hAnsiTheme="minorHAnsi" w:cstheme="minorHAnsi"/>
                      <w:snapToGrid w:val="0"/>
                      <w:szCs w:val="24"/>
                    </w:rPr>
                  </w:pPr>
                </w:p>
              </w:tc>
            </w:tr>
          </w:tbl>
          <w:p w:rsidR="00003209" w:rsidRPr="00C40D38" w:rsidRDefault="00003209" w:rsidP="00C751A4">
            <w:pPr>
              <w:widowControl w:val="0"/>
              <w:tabs>
                <w:tab w:val="left" w:pos="204"/>
              </w:tabs>
              <w:spacing w:line="283" w:lineRule="exact"/>
              <w:rPr>
                <w:rFonts w:asciiTheme="minorHAnsi" w:hAnsiTheme="minorHAnsi" w:cstheme="minorHAnsi"/>
                <w:snapToGrid w:val="0"/>
                <w:szCs w:val="24"/>
              </w:rPr>
            </w:pPr>
          </w:p>
        </w:tc>
      </w:tr>
      <w:tr w:rsidR="00E33EC2" w:rsidRPr="00C40D38" w:rsidTr="00E33EC2">
        <w:trPr>
          <w:cantSplit/>
          <w:trHeight w:val="6930"/>
        </w:trPr>
        <w:tc>
          <w:tcPr>
            <w:tcW w:w="675" w:type="dxa"/>
          </w:tcPr>
          <w:p w:rsidR="00E33EC2" w:rsidRPr="00C40D38" w:rsidRDefault="00E33EC2" w:rsidP="003B6E27">
            <w:pPr>
              <w:rPr>
                <w:rFonts w:asciiTheme="minorHAnsi" w:hAnsiTheme="minorHAnsi" w:cstheme="minorHAnsi"/>
                <w:b/>
                <w:szCs w:val="24"/>
              </w:rPr>
            </w:pPr>
          </w:p>
        </w:tc>
        <w:tc>
          <w:tcPr>
            <w:tcW w:w="8433" w:type="dxa"/>
          </w:tcPr>
          <w:p w:rsidR="00E33EC2" w:rsidRPr="00C40D38" w:rsidRDefault="00E33EC2" w:rsidP="001421AF">
            <w:pPr>
              <w:rPr>
                <w:rFonts w:asciiTheme="minorHAnsi" w:hAnsiTheme="minorHAnsi" w:cstheme="minorHAnsi"/>
                <w:szCs w:val="24"/>
                <w:u w:val="single"/>
              </w:rPr>
            </w:pPr>
            <w:r w:rsidRPr="00C40D38">
              <w:rPr>
                <w:rFonts w:asciiTheme="minorHAnsi" w:hAnsiTheme="minorHAnsi" w:cstheme="minorHAnsi"/>
                <w:b/>
                <w:szCs w:val="24"/>
              </w:rPr>
              <w:t>Submission of assignments:</w:t>
            </w:r>
            <w:r>
              <w:rPr>
                <w:rFonts w:asciiTheme="minorHAnsi" w:hAnsiTheme="minorHAnsi" w:cstheme="minorHAnsi"/>
                <w:szCs w:val="24"/>
              </w:rPr>
              <w:t xml:space="preserve">  An</w:t>
            </w:r>
            <w:r w:rsidRPr="00C40D38">
              <w:rPr>
                <w:rFonts w:asciiTheme="minorHAnsi" w:hAnsiTheme="minorHAnsi" w:cstheme="minorHAnsi"/>
                <w:szCs w:val="24"/>
              </w:rPr>
              <w:t xml:space="preserve"> electronic copy is to be emailed to </w:t>
            </w:r>
            <w:hyperlink r:id="rId9" w:history="1">
              <w:r w:rsidRPr="00C40D38">
                <w:rPr>
                  <w:rStyle w:val="Hyperlink"/>
                  <w:rFonts w:asciiTheme="minorHAnsi" w:hAnsiTheme="minorHAnsi" w:cstheme="minorHAnsi"/>
                  <w:szCs w:val="24"/>
                </w:rPr>
                <w:t>lori.matthews@saultcollege.ca</w:t>
              </w:r>
            </w:hyperlink>
            <w:r w:rsidRPr="00C40D38">
              <w:rPr>
                <w:rFonts w:asciiTheme="minorHAnsi" w:hAnsiTheme="minorHAnsi" w:cstheme="minorHAnsi"/>
                <w:szCs w:val="24"/>
              </w:rPr>
              <w:t xml:space="preserve"> by 11 p.m. on the due date.</w:t>
            </w:r>
            <w:r w:rsidRPr="00C40D38">
              <w:rPr>
                <w:rFonts w:asciiTheme="minorHAnsi" w:hAnsiTheme="minorHAnsi" w:cstheme="minorHAnsi"/>
                <w:b/>
                <w:szCs w:val="24"/>
              </w:rPr>
              <w:t xml:space="preserve"> </w:t>
            </w:r>
          </w:p>
          <w:p w:rsidR="00E33EC2" w:rsidRPr="00C40D38" w:rsidRDefault="00E33EC2" w:rsidP="001421AF">
            <w:pPr>
              <w:rPr>
                <w:rFonts w:asciiTheme="minorHAnsi" w:hAnsiTheme="minorHAnsi" w:cstheme="minorHAnsi"/>
                <w:szCs w:val="24"/>
              </w:rPr>
            </w:pPr>
            <w:r w:rsidRPr="00C40D38">
              <w:rPr>
                <w:rFonts w:asciiTheme="minorHAnsi" w:hAnsiTheme="minorHAnsi" w:cstheme="minorHAnsi"/>
                <w:bCs/>
                <w:szCs w:val="24"/>
              </w:rPr>
              <w:t>See policies related to assignments in the Sault College Student Handbook related to lateness and scholarly format.</w:t>
            </w:r>
          </w:p>
          <w:p w:rsidR="00E33EC2" w:rsidRPr="00C40D38" w:rsidRDefault="00E33EC2" w:rsidP="001421AF">
            <w:pPr>
              <w:widowControl w:val="0"/>
              <w:tabs>
                <w:tab w:val="left" w:pos="204"/>
              </w:tabs>
              <w:spacing w:line="283" w:lineRule="exact"/>
              <w:rPr>
                <w:rFonts w:asciiTheme="minorHAnsi" w:hAnsiTheme="minorHAnsi" w:cstheme="minorHAnsi"/>
                <w:i/>
                <w:szCs w:val="24"/>
              </w:rPr>
            </w:pPr>
            <w:r w:rsidRPr="00C40D38">
              <w:rPr>
                <w:rFonts w:asciiTheme="minorHAnsi" w:hAnsiTheme="minorHAnsi" w:cstheme="minorHAnsi"/>
                <w:szCs w:val="24"/>
              </w:rPr>
              <w:t xml:space="preserve">If, for personal reasons, you are not able to meet the deadlines, it is your responsibility to contact the course professor </w:t>
            </w:r>
            <w:r w:rsidRPr="00C40D38">
              <w:rPr>
                <w:rFonts w:asciiTheme="minorHAnsi" w:hAnsiTheme="minorHAnsi" w:cstheme="minorHAnsi"/>
                <w:szCs w:val="24"/>
                <w:u w:val="single"/>
              </w:rPr>
              <w:t>prior</w:t>
            </w:r>
            <w:r w:rsidRPr="00C40D38">
              <w:rPr>
                <w:rFonts w:asciiTheme="minorHAnsi" w:hAnsiTheme="minorHAnsi" w:cstheme="minorHAnsi"/>
                <w:szCs w:val="24"/>
              </w:rPr>
              <w:t xml:space="preserve"> to the due date.  If an extension is granted, you are required to document your situation and request in writing, and submit this request to the course professor within two days of the original request.  </w:t>
            </w:r>
            <w:r w:rsidRPr="00C40D38">
              <w:rPr>
                <w:rFonts w:asciiTheme="minorHAnsi" w:hAnsiTheme="minorHAnsi" w:cstheme="minorHAnsi"/>
                <w:i/>
                <w:szCs w:val="24"/>
              </w:rPr>
              <w:t>Extensions will not be granted on the day that the assignment is due.</w:t>
            </w:r>
          </w:p>
          <w:p w:rsidR="00E33EC2" w:rsidRDefault="00E33EC2" w:rsidP="001421AF">
            <w:pPr>
              <w:widowControl w:val="0"/>
              <w:tabs>
                <w:tab w:val="left" w:pos="204"/>
              </w:tabs>
              <w:spacing w:line="283" w:lineRule="exact"/>
              <w:rPr>
                <w:rFonts w:asciiTheme="minorHAnsi" w:hAnsiTheme="minorHAnsi" w:cstheme="minorHAnsi"/>
                <w:i/>
                <w:szCs w:val="24"/>
              </w:rPr>
            </w:pPr>
            <w:r w:rsidRPr="00C40D38">
              <w:rPr>
                <w:rFonts w:asciiTheme="minorHAnsi" w:hAnsiTheme="minorHAnsi" w:cstheme="minorHAnsi"/>
                <w:i/>
                <w:szCs w:val="24"/>
              </w:rPr>
              <w:t>*Note:  there will be a 10% daily deduction associated with all extensions granted unless a medical certificate is submitted with the request.</w:t>
            </w:r>
          </w:p>
          <w:p w:rsidR="00E33EC2" w:rsidRPr="00C40D38" w:rsidRDefault="00E33EC2" w:rsidP="001421AF">
            <w:pPr>
              <w:widowControl w:val="0"/>
              <w:tabs>
                <w:tab w:val="left" w:pos="204"/>
              </w:tabs>
              <w:spacing w:line="283" w:lineRule="exact"/>
              <w:rPr>
                <w:rFonts w:asciiTheme="minorHAnsi" w:hAnsiTheme="minorHAnsi" w:cstheme="minorHAnsi"/>
                <w:i/>
                <w:szCs w:val="24"/>
              </w:rPr>
            </w:pPr>
          </w:p>
          <w:p w:rsidR="00E33EC2" w:rsidRPr="00C40D38" w:rsidRDefault="00E33EC2" w:rsidP="001421AF">
            <w:pPr>
              <w:rPr>
                <w:rFonts w:asciiTheme="minorHAnsi" w:hAnsiTheme="minorHAnsi" w:cstheme="minorHAnsi"/>
                <w:b/>
                <w:bCs/>
                <w:szCs w:val="24"/>
              </w:rPr>
            </w:pPr>
            <w:r w:rsidRPr="00C40D38">
              <w:rPr>
                <w:rFonts w:asciiTheme="minorHAnsi" w:hAnsiTheme="minorHAnsi" w:cstheme="minorHAnsi"/>
                <w:b/>
                <w:bCs/>
                <w:szCs w:val="24"/>
              </w:rPr>
              <w:t>SCHOOL OF NURSING POLICIES</w:t>
            </w:r>
          </w:p>
          <w:p w:rsidR="00E33EC2" w:rsidRPr="00C40D38" w:rsidRDefault="00E33EC2" w:rsidP="001421AF">
            <w:pPr>
              <w:rPr>
                <w:rFonts w:asciiTheme="minorHAnsi" w:hAnsiTheme="minorHAnsi" w:cstheme="minorHAnsi"/>
                <w:szCs w:val="24"/>
              </w:rPr>
            </w:pPr>
            <w:r w:rsidRPr="00C40D38">
              <w:rPr>
                <w:rFonts w:asciiTheme="minorHAnsi" w:hAnsiTheme="minorHAnsi" w:cstheme="minorHAnsi"/>
                <w:szCs w:val="24"/>
              </w:rPr>
              <w:t xml:space="preserve">Please refer to the policies outlined in the Nursing Student Handbook and Laurentian University Calendar for more detailed information regarding class attendance, requests for extensions, late assignments, academic dishonesty, and confidentiality. </w:t>
            </w:r>
          </w:p>
          <w:p w:rsidR="00E33EC2" w:rsidRPr="00C40D38" w:rsidRDefault="00E33EC2" w:rsidP="001421AF">
            <w:pPr>
              <w:rPr>
                <w:rFonts w:asciiTheme="minorHAnsi" w:hAnsiTheme="minorHAnsi" w:cstheme="minorHAnsi"/>
                <w:szCs w:val="24"/>
              </w:rPr>
            </w:pPr>
          </w:p>
          <w:p w:rsidR="00E33EC2" w:rsidRPr="00C40D38" w:rsidRDefault="00E33EC2" w:rsidP="001421AF">
            <w:pPr>
              <w:spacing w:line="240" w:lineRule="exact"/>
              <w:outlineLvl w:val="0"/>
              <w:rPr>
                <w:rFonts w:asciiTheme="minorHAnsi" w:hAnsiTheme="minorHAnsi" w:cstheme="minorHAnsi"/>
                <w:b/>
                <w:bCs/>
                <w:spacing w:val="-10"/>
                <w:szCs w:val="24"/>
              </w:rPr>
            </w:pPr>
            <w:r w:rsidRPr="00C40D38">
              <w:rPr>
                <w:rFonts w:asciiTheme="minorHAnsi" w:hAnsiTheme="minorHAnsi" w:cstheme="minorHAnsi"/>
                <w:b/>
                <w:bCs/>
                <w:spacing w:val="-10"/>
                <w:szCs w:val="24"/>
              </w:rPr>
              <w:t>Attendance in Class</w:t>
            </w:r>
          </w:p>
          <w:p w:rsidR="00E33EC2" w:rsidRPr="00C40D38" w:rsidRDefault="00E33EC2" w:rsidP="001421AF">
            <w:pPr>
              <w:rPr>
                <w:rFonts w:asciiTheme="minorHAnsi" w:hAnsiTheme="minorHAnsi" w:cstheme="minorHAnsi"/>
                <w:szCs w:val="24"/>
              </w:rPr>
            </w:pPr>
            <w:r w:rsidRPr="00C40D38">
              <w:rPr>
                <w:rFonts w:asciiTheme="minorHAnsi" w:hAnsiTheme="minorHAnsi" w:cstheme="minorHAnsi"/>
                <w:szCs w:val="24"/>
              </w:rPr>
              <w:t>Punctual and regular class attendance is required. In the case of extenuating circumstances affecting attendance, the instructor should be notified in a timely manner. Absence in excess of 20% may jeopardize a student’s standing in the course.</w:t>
            </w:r>
          </w:p>
          <w:p w:rsidR="00E33EC2" w:rsidRPr="00C40D38" w:rsidRDefault="00E33EC2" w:rsidP="00C751A4">
            <w:pPr>
              <w:widowControl w:val="0"/>
              <w:tabs>
                <w:tab w:val="left" w:pos="204"/>
              </w:tabs>
              <w:spacing w:line="283" w:lineRule="exact"/>
              <w:rPr>
                <w:rFonts w:asciiTheme="minorHAnsi" w:hAnsiTheme="minorHAnsi" w:cstheme="minorHAnsi"/>
                <w:b/>
                <w:bCs/>
                <w:snapToGrid w:val="0"/>
                <w:szCs w:val="24"/>
              </w:rPr>
            </w:pPr>
          </w:p>
        </w:tc>
      </w:tr>
    </w:tbl>
    <w:p w:rsidR="004A1548" w:rsidRPr="00C40D38" w:rsidRDefault="004A1548" w:rsidP="004A1548">
      <w:pPr>
        <w:widowControl w:val="0"/>
        <w:tabs>
          <w:tab w:val="left" w:pos="204"/>
        </w:tabs>
        <w:spacing w:line="283" w:lineRule="exact"/>
        <w:rPr>
          <w:rFonts w:asciiTheme="minorHAnsi" w:hAnsiTheme="minorHAnsi" w:cstheme="minorHAnsi"/>
          <w:b/>
          <w:snapToGrid w:val="0"/>
          <w:szCs w:val="24"/>
          <w:u w:val="single"/>
        </w:rPr>
      </w:pPr>
      <w:r w:rsidRPr="00C40D38">
        <w:rPr>
          <w:rFonts w:asciiTheme="minorHAnsi" w:hAnsiTheme="minorHAnsi" w:cstheme="minorHAnsi"/>
          <w:b/>
          <w:snapToGrid w:val="0"/>
          <w:szCs w:val="24"/>
          <w:u w:val="single"/>
        </w:rPr>
        <w:t xml:space="preserve">A Note </w:t>
      </w:r>
      <w:proofErr w:type="gramStart"/>
      <w:r w:rsidRPr="00C40D38">
        <w:rPr>
          <w:rFonts w:asciiTheme="minorHAnsi" w:hAnsiTheme="minorHAnsi" w:cstheme="minorHAnsi"/>
          <w:b/>
          <w:snapToGrid w:val="0"/>
          <w:szCs w:val="24"/>
          <w:u w:val="single"/>
        </w:rPr>
        <w:t>On</w:t>
      </w:r>
      <w:proofErr w:type="gramEnd"/>
      <w:r w:rsidRPr="00C40D38">
        <w:rPr>
          <w:rFonts w:asciiTheme="minorHAnsi" w:hAnsiTheme="minorHAnsi" w:cstheme="minorHAnsi"/>
          <w:b/>
          <w:snapToGrid w:val="0"/>
          <w:szCs w:val="24"/>
          <w:u w:val="single"/>
        </w:rPr>
        <w:t xml:space="preserve"> Group Work</w:t>
      </w:r>
    </w:p>
    <w:p w:rsidR="004A1548" w:rsidRPr="00C40D38" w:rsidRDefault="004A1548" w:rsidP="004A1548">
      <w:pPr>
        <w:widowControl w:val="0"/>
        <w:tabs>
          <w:tab w:val="left" w:pos="204"/>
        </w:tabs>
        <w:spacing w:line="283" w:lineRule="exact"/>
        <w:rPr>
          <w:rFonts w:asciiTheme="minorHAnsi" w:hAnsiTheme="minorHAnsi" w:cstheme="minorHAnsi"/>
          <w:b/>
          <w:snapToGrid w:val="0"/>
          <w:szCs w:val="24"/>
          <w:u w:val="single"/>
        </w:rPr>
      </w:pPr>
    </w:p>
    <w:p w:rsidR="003452C6" w:rsidRPr="00C40D38" w:rsidRDefault="004A1548" w:rsidP="004A1548">
      <w:pPr>
        <w:rPr>
          <w:rFonts w:asciiTheme="minorHAnsi" w:hAnsiTheme="minorHAnsi" w:cstheme="minorHAnsi"/>
          <w:szCs w:val="24"/>
        </w:rPr>
      </w:pPr>
      <w:proofErr w:type="spellStart"/>
      <w:r w:rsidRPr="00C40D38">
        <w:rPr>
          <w:rFonts w:asciiTheme="minorHAnsi" w:hAnsiTheme="minorHAnsi" w:cstheme="minorHAnsi"/>
          <w:snapToGrid w:val="0"/>
          <w:szCs w:val="24"/>
        </w:rPr>
        <w:t>NURS</w:t>
      </w:r>
      <w:proofErr w:type="spellEnd"/>
      <w:r w:rsidRPr="00C40D38">
        <w:rPr>
          <w:rFonts w:asciiTheme="minorHAnsi" w:hAnsiTheme="minorHAnsi" w:cstheme="minorHAnsi"/>
          <w:snapToGrid w:val="0"/>
          <w:szCs w:val="24"/>
        </w:rPr>
        <w:t xml:space="preserve"> 3066 relies heavily on group work. In joining a group, you are committing to carry your share of the responsibility and accepting responsibility for the quality of the work of the group. A group contract must be established once the group is formed and will be enforced for the duration of the group assignment. Organizational skills, communication, attendance at group meetings, teamwork, productivity, cooperation, and respect are the essential work ethic traits that must be adhered to for successful group function. You are also responsible for keeping your course professor informed of your intentions and progress. If the group experiences difficulty working as a team, the course professor must be consulted in a timely manner. Your group grade will be determined by your course professor with consideration given to the feedback provided by peers on the quality of your group’s work. In the event that there are issues within a group concerning unequal contribution in fulfilling one or more facets of the group assignment, the course professor reserves the right to make a final determination of marks based on input from the entire group.</w:t>
      </w:r>
    </w:p>
    <w:p w:rsidR="004A1548" w:rsidRPr="00C40D38" w:rsidRDefault="004A1548" w:rsidP="004A1548">
      <w:pPr>
        <w:widowControl w:val="0"/>
        <w:tabs>
          <w:tab w:val="left" w:pos="204"/>
        </w:tabs>
        <w:jc w:val="center"/>
        <w:rPr>
          <w:rFonts w:asciiTheme="minorHAnsi" w:hAnsiTheme="minorHAnsi" w:cstheme="minorHAnsi"/>
          <w:b/>
          <w:bCs/>
          <w:snapToGrid w:val="0"/>
          <w:szCs w:val="24"/>
        </w:rPr>
      </w:pPr>
    </w:p>
    <w:p w:rsidR="004A1548" w:rsidRPr="00C40D38" w:rsidRDefault="004A1548" w:rsidP="004A1548">
      <w:pPr>
        <w:widowControl w:val="0"/>
        <w:tabs>
          <w:tab w:val="left" w:pos="204"/>
        </w:tabs>
        <w:rPr>
          <w:rFonts w:asciiTheme="minorHAnsi" w:hAnsiTheme="minorHAnsi" w:cstheme="minorHAnsi"/>
          <w:bCs/>
          <w:snapToGrid w:val="0"/>
          <w:szCs w:val="24"/>
        </w:rPr>
      </w:pPr>
      <w:r w:rsidRPr="00C40D38">
        <w:rPr>
          <w:rFonts w:asciiTheme="minorHAnsi" w:hAnsiTheme="minorHAnsi" w:cstheme="minorHAnsi"/>
          <w:b/>
          <w:bCs/>
          <w:snapToGrid w:val="0"/>
          <w:szCs w:val="24"/>
        </w:rPr>
        <w:t>Cell Phones and Electronic Devices</w:t>
      </w:r>
    </w:p>
    <w:p w:rsidR="004A1548" w:rsidRPr="00C40D38" w:rsidRDefault="004A1548" w:rsidP="004A1548">
      <w:pPr>
        <w:widowControl w:val="0"/>
        <w:tabs>
          <w:tab w:val="left" w:pos="204"/>
        </w:tabs>
        <w:rPr>
          <w:rFonts w:asciiTheme="minorHAnsi" w:hAnsiTheme="minorHAnsi" w:cstheme="minorHAnsi"/>
          <w:bCs/>
          <w:snapToGrid w:val="0"/>
          <w:szCs w:val="24"/>
        </w:rPr>
      </w:pPr>
    </w:p>
    <w:p w:rsidR="003452C6" w:rsidRPr="00C40D38" w:rsidRDefault="004A1548" w:rsidP="004A1548">
      <w:pPr>
        <w:rPr>
          <w:rFonts w:asciiTheme="minorHAnsi" w:hAnsiTheme="minorHAnsi" w:cstheme="minorHAnsi"/>
          <w:bCs/>
          <w:snapToGrid w:val="0"/>
          <w:szCs w:val="24"/>
        </w:rPr>
      </w:pPr>
      <w:r w:rsidRPr="00C40D38">
        <w:rPr>
          <w:rFonts w:asciiTheme="minorHAnsi" w:hAnsiTheme="minorHAnsi" w:cstheme="minorHAnsi"/>
          <w:bCs/>
          <w:snapToGrid w:val="0"/>
          <w:szCs w:val="24"/>
        </w:rPr>
        <w:t>Use of cell phones and other electronic devices in the classroom for non-instructional purposes, with the exception of receiving emergency notifications is prohibited.</w:t>
      </w:r>
    </w:p>
    <w:p w:rsidR="00C40D38" w:rsidRPr="00C40D38" w:rsidRDefault="00C40D38" w:rsidP="004A1548">
      <w:pPr>
        <w:rPr>
          <w:rFonts w:asciiTheme="minorHAnsi" w:hAnsiTheme="minorHAnsi" w:cstheme="minorHAnsi"/>
          <w:szCs w:val="24"/>
        </w:rPr>
      </w:pPr>
    </w:p>
    <w:tbl>
      <w:tblPr>
        <w:tblW w:w="8838" w:type="dxa"/>
        <w:tblLayout w:type="fixed"/>
        <w:tblLook w:val="0000" w:firstRow="0" w:lastRow="0" w:firstColumn="0" w:lastColumn="0" w:noHBand="0" w:noVBand="0"/>
      </w:tblPr>
      <w:tblGrid>
        <w:gridCol w:w="675"/>
        <w:gridCol w:w="8163"/>
      </w:tblGrid>
      <w:tr w:rsidR="003452C6" w:rsidRPr="00C40D38" w:rsidTr="005726A2">
        <w:trPr>
          <w:cantSplit/>
          <w:trHeight w:val="465"/>
        </w:trPr>
        <w:tc>
          <w:tcPr>
            <w:tcW w:w="675" w:type="dxa"/>
          </w:tcPr>
          <w:p w:rsidR="003452C6" w:rsidRPr="00C40D38" w:rsidRDefault="003452C6" w:rsidP="003B6E27">
            <w:pPr>
              <w:rPr>
                <w:rFonts w:asciiTheme="minorHAnsi" w:hAnsiTheme="minorHAnsi" w:cstheme="minorHAnsi"/>
                <w:b/>
                <w:szCs w:val="24"/>
              </w:rPr>
            </w:pPr>
            <w:r w:rsidRPr="00C40D38">
              <w:rPr>
                <w:rFonts w:asciiTheme="minorHAnsi" w:hAnsiTheme="minorHAnsi" w:cstheme="minorHAnsi"/>
                <w:b/>
                <w:szCs w:val="24"/>
              </w:rPr>
              <w:t>V</w:t>
            </w:r>
            <w:r w:rsidR="005726A2">
              <w:rPr>
                <w:rFonts w:asciiTheme="minorHAnsi" w:hAnsiTheme="minorHAnsi" w:cstheme="minorHAnsi"/>
                <w:b/>
                <w:szCs w:val="24"/>
              </w:rPr>
              <w:t>I</w:t>
            </w:r>
            <w:r w:rsidRPr="00C40D38">
              <w:rPr>
                <w:rFonts w:asciiTheme="minorHAnsi" w:hAnsiTheme="minorHAnsi" w:cstheme="minorHAnsi"/>
                <w:b/>
                <w:szCs w:val="24"/>
              </w:rPr>
              <w:t>.</w:t>
            </w:r>
          </w:p>
        </w:tc>
        <w:tc>
          <w:tcPr>
            <w:tcW w:w="8163" w:type="dxa"/>
          </w:tcPr>
          <w:p w:rsidR="003452C6" w:rsidRPr="00C40D38" w:rsidRDefault="003452C6" w:rsidP="003B6E27">
            <w:pPr>
              <w:rPr>
                <w:rFonts w:asciiTheme="minorHAnsi" w:hAnsiTheme="minorHAnsi" w:cstheme="minorHAnsi"/>
                <w:b/>
                <w:szCs w:val="24"/>
              </w:rPr>
            </w:pPr>
            <w:r w:rsidRPr="00C40D38">
              <w:rPr>
                <w:rFonts w:asciiTheme="minorHAnsi" w:hAnsiTheme="minorHAnsi" w:cstheme="minorHAnsi"/>
                <w:b/>
                <w:szCs w:val="24"/>
              </w:rPr>
              <w:t>EVALUATION PROCESS/GRADING SYSTEM:</w:t>
            </w:r>
          </w:p>
          <w:p w:rsidR="003452C6" w:rsidRPr="00C40D38" w:rsidRDefault="003452C6" w:rsidP="003B6E27">
            <w:pPr>
              <w:rPr>
                <w:rFonts w:asciiTheme="minorHAnsi" w:hAnsiTheme="minorHAnsi" w:cstheme="minorHAnsi"/>
                <w:szCs w:val="24"/>
              </w:rPr>
            </w:pPr>
          </w:p>
        </w:tc>
      </w:tr>
      <w:tr w:rsidR="003452C6" w:rsidRPr="00C40D38" w:rsidTr="005726A2">
        <w:trPr>
          <w:cantSplit/>
          <w:trHeight w:val="1368"/>
        </w:trPr>
        <w:tc>
          <w:tcPr>
            <w:tcW w:w="675" w:type="dxa"/>
          </w:tcPr>
          <w:p w:rsidR="003452C6" w:rsidRPr="00C40D38" w:rsidRDefault="003452C6" w:rsidP="003B6E27">
            <w:pPr>
              <w:rPr>
                <w:rFonts w:asciiTheme="minorHAnsi" w:hAnsiTheme="minorHAnsi" w:cstheme="minorHAnsi"/>
                <w:b/>
                <w:szCs w:val="24"/>
              </w:rPr>
            </w:pPr>
          </w:p>
        </w:tc>
        <w:tc>
          <w:tcPr>
            <w:tcW w:w="8163" w:type="dxa"/>
          </w:tcPr>
          <w:p w:rsidR="003452C6" w:rsidRPr="00C40D38" w:rsidRDefault="003452C6" w:rsidP="003B6E27">
            <w:pPr>
              <w:widowControl w:val="0"/>
              <w:tabs>
                <w:tab w:val="left" w:pos="204"/>
              </w:tabs>
              <w:spacing w:line="283" w:lineRule="exact"/>
              <w:rPr>
                <w:rFonts w:asciiTheme="minorHAnsi" w:hAnsiTheme="minorHAnsi" w:cstheme="minorHAnsi"/>
                <w:szCs w:val="24"/>
              </w:rPr>
            </w:pPr>
            <w:r w:rsidRPr="00C40D38">
              <w:rPr>
                <w:rFonts w:asciiTheme="minorHAnsi" w:hAnsiTheme="minorHAnsi" w:cstheme="minorHAnsi"/>
                <w:szCs w:val="24"/>
              </w:rPr>
              <w:t xml:space="preserve">The school policy on written assignments applies to all assignments unless otherwise stated.  </w:t>
            </w:r>
            <w:proofErr w:type="spellStart"/>
            <w:r w:rsidRPr="00C40D38">
              <w:rPr>
                <w:rFonts w:asciiTheme="minorHAnsi" w:hAnsiTheme="minorHAnsi" w:cstheme="minorHAnsi"/>
                <w:szCs w:val="24"/>
              </w:rPr>
              <w:t>APA</w:t>
            </w:r>
            <w:proofErr w:type="spellEnd"/>
            <w:r w:rsidRPr="00C40D38">
              <w:rPr>
                <w:rFonts w:asciiTheme="minorHAnsi" w:hAnsiTheme="minorHAnsi" w:cstheme="minorHAnsi"/>
                <w:szCs w:val="24"/>
              </w:rPr>
              <w:t xml:space="preserve"> 6</w:t>
            </w:r>
            <w:r w:rsidRPr="00C40D38">
              <w:rPr>
                <w:rFonts w:asciiTheme="minorHAnsi" w:hAnsiTheme="minorHAnsi" w:cstheme="minorHAnsi"/>
                <w:szCs w:val="24"/>
                <w:vertAlign w:val="superscript"/>
              </w:rPr>
              <w:t>th</w:t>
            </w:r>
            <w:r w:rsidRPr="00C40D38">
              <w:rPr>
                <w:rFonts w:asciiTheme="minorHAnsi" w:hAnsiTheme="minorHAnsi" w:cstheme="minorHAnsi"/>
                <w:szCs w:val="24"/>
              </w:rPr>
              <w:t xml:space="preserve"> ed. format is required.  Students may lose up to 10% of the total possible mark for poor form and writing style.  It is expected that students who have experienced difficulties with writing competency in past courses will seek assistance before submission of papers.</w:t>
            </w:r>
          </w:p>
          <w:p w:rsidR="004A1548" w:rsidRDefault="004A1548" w:rsidP="00B37169">
            <w:pPr>
              <w:widowControl w:val="0"/>
              <w:tabs>
                <w:tab w:val="left" w:pos="204"/>
              </w:tabs>
              <w:spacing w:line="283" w:lineRule="exact"/>
              <w:rPr>
                <w:rFonts w:asciiTheme="minorHAnsi" w:hAnsiTheme="minorHAnsi" w:cstheme="minorHAnsi"/>
                <w:snapToGrid w:val="0"/>
                <w:szCs w:val="24"/>
              </w:rPr>
            </w:pPr>
          </w:p>
          <w:p w:rsidR="005726A2" w:rsidRPr="00C40D38" w:rsidRDefault="005726A2" w:rsidP="00B37169">
            <w:pPr>
              <w:widowControl w:val="0"/>
              <w:tabs>
                <w:tab w:val="left" w:pos="204"/>
              </w:tabs>
              <w:spacing w:line="283" w:lineRule="exact"/>
              <w:rPr>
                <w:rFonts w:asciiTheme="minorHAnsi" w:hAnsiTheme="minorHAnsi" w:cstheme="minorHAnsi"/>
                <w:snapToGrid w:val="0"/>
                <w:szCs w:val="24"/>
              </w:rPr>
            </w:pPr>
          </w:p>
        </w:tc>
      </w:tr>
      <w:tr w:rsidR="003452C6" w:rsidRPr="00C40D38" w:rsidTr="005726A2">
        <w:trPr>
          <w:cantSplit/>
        </w:trPr>
        <w:tc>
          <w:tcPr>
            <w:tcW w:w="675" w:type="dxa"/>
          </w:tcPr>
          <w:p w:rsidR="003452C6" w:rsidRDefault="003452C6" w:rsidP="003B6E27">
            <w:pPr>
              <w:pStyle w:val="EnvelopeReturn"/>
              <w:rPr>
                <w:rFonts w:asciiTheme="minorHAnsi" w:hAnsiTheme="minorHAnsi" w:cstheme="minorHAnsi"/>
                <w:szCs w:val="24"/>
              </w:rPr>
            </w:pPr>
          </w:p>
          <w:p w:rsidR="00C40D38" w:rsidRDefault="00C40D38" w:rsidP="003B6E27">
            <w:pPr>
              <w:pStyle w:val="EnvelopeReturn"/>
              <w:rPr>
                <w:rFonts w:asciiTheme="minorHAnsi" w:hAnsiTheme="minorHAnsi" w:cstheme="minorHAnsi"/>
                <w:szCs w:val="24"/>
              </w:rPr>
            </w:pPr>
          </w:p>
          <w:p w:rsidR="00C40D38" w:rsidRPr="00C40D38" w:rsidRDefault="00C40D38" w:rsidP="003B6E27">
            <w:pPr>
              <w:pStyle w:val="EnvelopeReturn"/>
              <w:rPr>
                <w:rFonts w:asciiTheme="minorHAnsi" w:hAnsiTheme="minorHAnsi" w:cstheme="minorHAnsi"/>
                <w:szCs w:val="24"/>
              </w:rPr>
            </w:pPr>
          </w:p>
        </w:tc>
        <w:tc>
          <w:tcPr>
            <w:tcW w:w="8163" w:type="dxa"/>
          </w:tcPr>
          <w:p w:rsidR="003452C6" w:rsidRPr="00C40D38" w:rsidRDefault="003452C6" w:rsidP="003B6E27">
            <w:pPr>
              <w:rPr>
                <w:rFonts w:asciiTheme="minorHAnsi" w:hAnsiTheme="minorHAnsi" w:cstheme="minorHAnsi"/>
                <w:szCs w:val="24"/>
              </w:rPr>
            </w:pPr>
            <w:r w:rsidRPr="00C40D38">
              <w:rPr>
                <w:rFonts w:asciiTheme="minorHAnsi" w:hAnsiTheme="minorHAnsi" w:cstheme="minorHAnsi"/>
                <w:szCs w:val="24"/>
              </w:rPr>
              <w:t>The following semester grades will be assigned to students:</w:t>
            </w:r>
          </w:p>
        </w:tc>
      </w:tr>
    </w:tbl>
    <w:p w:rsidR="003452C6" w:rsidRPr="00C40D38" w:rsidRDefault="003452C6" w:rsidP="003452C6">
      <w:pPr>
        <w:rPr>
          <w:rFonts w:asciiTheme="minorHAnsi" w:hAnsiTheme="minorHAnsi" w:cstheme="minorHAnsi"/>
          <w:szCs w:val="24"/>
        </w:rPr>
      </w:pPr>
    </w:p>
    <w:tbl>
      <w:tblPr>
        <w:tblW w:w="0" w:type="auto"/>
        <w:tblLayout w:type="fixed"/>
        <w:tblLook w:val="0000" w:firstRow="0" w:lastRow="0" w:firstColumn="0" w:lastColumn="0" w:noHBand="0" w:noVBand="0"/>
      </w:tblPr>
      <w:tblGrid>
        <w:gridCol w:w="675"/>
        <w:gridCol w:w="1701"/>
        <w:gridCol w:w="4678"/>
        <w:gridCol w:w="1802"/>
      </w:tblGrid>
      <w:tr w:rsidR="003452C6" w:rsidRPr="00C40D38" w:rsidTr="003B6E27">
        <w:tc>
          <w:tcPr>
            <w:tcW w:w="675" w:type="dxa"/>
          </w:tcPr>
          <w:p w:rsidR="003452C6" w:rsidRPr="00C40D38" w:rsidRDefault="003452C6" w:rsidP="003B6E27">
            <w:pPr>
              <w:rPr>
                <w:rFonts w:asciiTheme="minorHAnsi" w:hAnsiTheme="minorHAnsi" w:cstheme="minorHAnsi"/>
                <w:szCs w:val="24"/>
              </w:rPr>
            </w:pPr>
          </w:p>
        </w:tc>
        <w:tc>
          <w:tcPr>
            <w:tcW w:w="1701" w:type="dxa"/>
          </w:tcPr>
          <w:p w:rsidR="003452C6" w:rsidRPr="00C40D38" w:rsidRDefault="003452C6" w:rsidP="003B6E27">
            <w:pPr>
              <w:jc w:val="center"/>
              <w:rPr>
                <w:rFonts w:asciiTheme="minorHAnsi" w:hAnsiTheme="minorHAnsi" w:cstheme="minorHAnsi"/>
                <w:iCs/>
                <w:szCs w:val="24"/>
              </w:rPr>
            </w:pPr>
          </w:p>
          <w:p w:rsidR="003452C6" w:rsidRPr="00C40D38" w:rsidRDefault="003452C6" w:rsidP="003B6E27">
            <w:pPr>
              <w:pStyle w:val="Heading2"/>
              <w:rPr>
                <w:rFonts w:asciiTheme="minorHAnsi" w:hAnsiTheme="minorHAnsi" w:cstheme="minorHAnsi"/>
                <w:b w:val="0"/>
                <w:szCs w:val="24"/>
                <w:u w:val="single"/>
              </w:rPr>
            </w:pPr>
            <w:r w:rsidRPr="00C40D38">
              <w:rPr>
                <w:rFonts w:asciiTheme="minorHAnsi" w:hAnsiTheme="minorHAnsi" w:cstheme="minorHAnsi"/>
                <w:b w:val="0"/>
                <w:szCs w:val="24"/>
                <w:u w:val="single"/>
              </w:rPr>
              <w:t>Grade</w:t>
            </w:r>
          </w:p>
        </w:tc>
        <w:tc>
          <w:tcPr>
            <w:tcW w:w="4678" w:type="dxa"/>
          </w:tcPr>
          <w:p w:rsidR="003452C6" w:rsidRPr="00C40D38" w:rsidRDefault="003452C6" w:rsidP="003B6E27">
            <w:pPr>
              <w:jc w:val="center"/>
              <w:rPr>
                <w:rFonts w:asciiTheme="minorHAnsi" w:hAnsiTheme="minorHAnsi" w:cstheme="minorHAnsi"/>
                <w:iCs/>
                <w:szCs w:val="24"/>
              </w:rPr>
            </w:pPr>
          </w:p>
          <w:p w:rsidR="003452C6" w:rsidRPr="00C40D38" w:rsidRDefault="003452C6" w:rsidP="003B6E27">
            <w:pPr>
              <w:pStyle w:val="Heading1"/>
              <w:rPr>
                <w:rFonts w:asciiTheme="minorHAnsi" w:hAnsiTheme="minorHAnsi" w:cstheme="minorHAnsi"/>
                <w:b w:val="0"/>
                <w:szCs w:val="24"/>
              </w:rPr>
            </w:pPr>
            <w:r w:rsidRPr="00C40D38">
              <w:rPr>
                <w:rFonts w:asciiTheme="minorHAnsi" w:hAnsiTheme="minorHAnsi" w:cstheme="minorHAnsi"/>
                <w:b w:val="0"/>
                <w:szCs w:val="24"/>
              </w:rPr>
              <w:t>Definition</w:t>
            </w:r>
          </w:p>
        </w:tc>
        <w:tc>
          <w:tcPr>
            <w:tcW w:w="1802" w:type="dxa"/>
          </w:tcPr>
          <w:p w:rsidR="003452C6" w:rsidRPr="00C40D38" w:rsidRDefault="003452C6" w:rsidP="003B6E27">
            <w:pPr>
              <w:jc w:val="center"/>
              <w:rPr>
                <w:rFonts w:asciiTheme="minorHAnsi" w:hAnsiTheme="minorHAnsi" w:cstheme="minorHAnsi"/>
                <w:iCs/>
                <w:szCs w:val="24"/>
              </w:rPr>
            </w:pPr>
            <w:r w:rsidRPr="00C40D38">
              <w:rPr>
                <w:rFonts w:asciiTheme="minorHAnsi" w:hAnsiTheme="minorHAnsi" w:cstheme="minorHAnsi"/>
                <w:iCs/>
                <w:szCs w:val="24"/>
              </w:rPr>
              <w:t xml:space="preserve">Grade Point </w:t>
            </w:r>
            <w:r w:rsidRPr="00C40D38">
              <w:rPr>
                <w:rFonts w:asciiTheme="minorHAnsi" w:hAnsiTheme="minorHAnsi" w:cstheme="minorHAnsi"/>
                <w:iCs/>
                <w:szCs w:val="24"/>
                <w:u w:val="single"/>
              </w:rPr>
              <w:t>Equivalent</w:t>
            </w:r>
          </w:p>
        </w:tc>
      </w:tr>
      <w:tr w:rsidR="003452C6" w:rsidRPr="00C40D38" w:rsidTr="003B6E27">
        <w:trPr>
          <w:cantSplit/>
        </w:trPr>
        <w:tc>
          <w:tcPr>
            <w:tcW w:w="675" w:type="dxa"/>
          </w:tcPr>
          <w:p w:rsidR="003452C6" w:rsidRPr="00C40D38" w:rsidRDefault="003452C6" w:rsidP="003B6E27">
            <w:pPr>
              <w:rPr>
                <w:rFonts w:asciiTheme="minorHAnsi" w:hAnsiTheme="minorHAnsi" w:cstheme="minorHAnsi"/>
                <w:szCs w:val="24"/>
              </w:rPr>
            </w:pPr>
          </w:p>
        </w:tc>
        <w:tc>
          <w:tcPr>
            <w:tcW w:w="1701" w:type="dxa"/>
          </w:tcPr>
          <w:p w:rsidR="003452C6" w:rsidRPr="00C40D38" w:rsidRDefault="003452C6" w:rsidP="003B6E27">
            <w:pPr>
              <w:rPr>
                <w:rFonts w:asciiTheme="minorHAnsi" w:hAnsiTheme="minorHAnsi" w:cstheme="minorHAnsi"/>
                <w:szCs w:val="24"/>
              </w:rPr>
            </w:pPr>
            <w:r w:rsidRPr="00C40D38">
              <w:rPr>
                <w:rFonts w:asciiTheme="minorHAnsi" w:hAnsiTheme="minorHAnsi" w:cstheme="minorHAnsi"/>
                <w:szCs w:val="24"/>
              </w:rPr>
              <w:t>A+</w:t>
            </w:r>
          </w:p>
        </w:tc>
        <w:tc>
          <w:tcPr>
            <w:tcW w:w="4678" w:type="dxa"/>
          </w:tcPr>
          <w:p w:rsidR="003452C6" w:rsidRPr="00C40D38" w:rsidRDefault="003452C6" w:rsidP="003B6E27">
            <w:pPr>
              <w:jc w:val="center"/>
              <w:rPr>
                <w:rFonts w:asciiTheme="minorHAnsi" w:hAnsiTheme="minorHAnsi" w:cstheme="minorHAnsi"/>
                <w:szCs w:val="24"/>
              </w:rPr>
            </w:pPr>
            <w:r w:rsidRPr="00C40D38">
              <w:rPr>
                <w:rFonts w:asciiTheme="minorHAnsi" w:hAnsiTheme="minorHAnsi" w:cstheme="minorHAnsi"/>
                <w:szCs w:val="24"/>
              </w:rPr>
              <w:t>90 – 100%</w:t>
            </w:r>
          </w:p>
        </w:tc>
        <w:tc>
          <w:tcPr>
            <w:tcW w:w="1802" w:type="dxa"/>
            <w:vMerge w:val="restart"/>
            <w:vAlign w:val="center"/>
          </w:tcPr>
          <w:p w:rsidR="003452C6" w:rsidRPr="00C40D38" w:rsidRDefault="003452C6" w:rsidP="003B6E27">
            <w:pPr>
              <w:jc w:val="center"/>
              <w:rPr>
                <w:rFonts w:asciiTheme="minorHAnsi" w:hAnsiTheme="minorHAnsi" w:cstheme="minorHAnsi"/>
                <w:szCs w:val="24"/>
              </w:rPr>
            </w:pPr>
            <w:r w:rsidRPr="00C40D38">
              <w:rPr>
                <w:rFonts w:asciiTheme="minorHAnsi" w:hAnsiTheme="minorHAnsi" w:cstheme="minorHAnsi"/>
                <w:szCs w:val="24"/>
              </w:rPr>
              <w:t>4.00</w:t>
            </w:r>
          </w:p>
        </w:tc>
      </w:tr>
      <w:tr w:rsidR="003452C6" w:rsidRPr="00C40D38" w:rsidTr="003B6E27">
        <w:trPr>
          <w:cantSplit/>
        </w:trPr>
        <w:tc>
          <w:tcPr>
            <w:tcW w:w="675" w:type="dxa"/>
          </w:tcPr>
          <w:p w:rsidR="003452C6" w:rsidRPr="00C40D38" w:rsidRDefault="003452C6" w:rsidP="003B6E27">
            <w:pPr>
              <w:rPr>
                <w:rFonts w:asciiTheme="minorHAnsi" w:hAnsiTheme="minorHAnsi" w:cstheme="minorHAnsi"/>
                <w:szCs w:val="24"/>
              </w:rPr>
            </w:pPr>
          </w:p>
        </w:tc>
        <w:tc>
          <w:tcPr>
            <w:tcW w:w="1701" w:type="dxa"/>
          </w:tcPr>
          <w:p w:rsidR="003452C6" w:rsidRPr="00C40D38" w:rsidRDefault="003452C6" w:rsidP="003B6E27">
            <w:pPr>
              <w:rPr>
                <w:rFonts w:asciiTheme="minorHAnsi" w:hAnsiTheme="minorHAnsi" w:cstheme="minorHAnsi"/>
                <w:szCs w:val="24"/>
              </w:rPr>
            </w:pPr>
            <w:r w:rsidRPr="00C40D38">
              <w:rPr>
                <w:rFonts w:asciiTheme="minorHAnsi" w:hAnsiTheme="minorHAnsi" w:cstheme="minorHAnsi"/>
                <w:szCs w:val="24"/>
              </w:rPr>
              <w:t>A</w:t>
            </w:r>
          </w:p>
        </w:tc>
        <w:tc>
          <w:tcPr>
            <w:tcW w:w="4678" w:type="dxa"/>
          </w:tcPr>
          <w:p w:rsidR="003452C6" w:rsidRPr="00C40D38" w:rsidRDefault="003452C6" w:rsidP="003B6E27">
            <w:pPr>
              <w:jc w:val="center"/>
              <w:rPr>
                <w:rFonts w:asciiTheme="minorHAnsi" w:hAnsiTheme="minorHAnsi" w:cstheme="minorHAnsi"/>
                <w:szCs w:val="24"/>
              </w:rPr>
            </w:pPr>
            <w:r w:rsidRPr="00C40D38">
              <w:rPr>
                <w:rFonts w:asciiTheme="minorHAnsi" w:hAnsiTheme="minorHAnsi" w:cstheme="minorHAnsi"/>
                <w:szCs w:val="24"/>
              </w:rPr>
              <w:t>80 – 89%</w:t>
            </w:r>
          </w:p>
        </w:tc>
        <w:tc>
          <w:tcPr>
            <w:tcW w:w="1802" w:type="dxa"/>
            <w:vMerge/>
          </w:tcPr>
          <w:p w:rsidR="003452C6" w:rsidRPr="00C40D38" w:rsidRDefault="003452C6" w:rsidP="003B6E27">
            <w:pPr>
              <w:jc w:val="center"/>
              <w:rPr>
                <w:rFonts w:asciiTheme="minorHAnsi" w:hAnsiTheme="minorHAnsi" w:cstheme="minorHAnsi"/>
                <w:szCs w:val="24"/>
              </w:rPr>
            </w:pPr>
          </w:p>
        </w:tc>
      </w:tr>
      <w:tr w:rsidR="003452C6" w:rsidRPr="00C40D38" w:rsidTr="003B6E27">
        <w:tc>
          <w:tcPr>
            <w:tcW w:w="675" w:type="dxa"/>
          </w:tcPr>
          <w:p w:rsidR="003452C6" w:rsidRPr="00C40D38" w:rsidRDefault="003452C6" w:rsidP="003B6E27">
            <w:pPr>
              <w:rPr>
                <w:rFonts w:asciiTheme="minorHAnsi" w:hAnsiTheme="minorHAnsi" w:cstheme="minorHAnsi"/>
                <w:szCs w:val="24"/>
              </w:rPr>
            </w:pPr>
          </w:p>
        </w:tc>
        <w:tc>
          <w:tcPr>
            <w:tcW w:w="1701" w:type="dxa"/>
          </w:tcPr>
          <w:p w:rsidR="003452C6" w:rsidRPr="00C40D38" w:rsidRDefault="003452C6" w:rsidP="003B6E27">
            <w:pPr>
              <w:rPr>
                <w:rFonts w:asciiTheme="minorHAnsi" w:hAnsiTheme="minorHAnsi" w:cstheme="minorHAnsi"/>
                <w:szCs w:val="24"/>
              </w:rPr>
            </w:pPr>
            <w:r w:rsidRPr="00C40D38">
              <w:rPr>
                <w:rFonts w:asciiTheme="minorHAnsi" w:hAnsiTheme="minorHAnsi" w:cstheme="minorHAnsi"/>
                <w:szCs w:val="24"/>
              </w:rPr>
              <w:t>B</w:t>
            </w:r>
          </w:p>
        </w:tc>
        <w:tc>
          <w:tcPr>
            <w:tcW w:w="4678" w:type="dxa"/>
          </w:tcPr>
          <w:p w:rsidR="003452C6" w:rsidRPr="00C40D38" w:rsidRDefault="003452C6" w:rsidP="003B6E27">
            <w:pPr>
              <w:jc w:val="center"/>
              <w:rPr>
                <w:rFonts w:asciiTheme="minorHAnsi" w:hAnsiTheme="minorHAnsi" w:cstheme="minorHAnsi"/>
                <w:szCs w:val="24"/>
              </w:rPr>
            </w:pPr>
            <w:r w:rsidRPr="00C40D38">
              <w:rPr>
                <w:rFonts w:asciiTheme="minorHAnsi" w:hAnsiTheme="minorHAnsi" w:cstheme="minorHAnsi"/>
                <w:szCs w:val="24"/>
              </w:rPr>
              <w:t>70 - 79%</w:t>
            </w:r>
          </w:p>
        </w:tc>
        <w:tc>
          <w:tcPr>
            <w:tcW w:w="1802" w:type="dxa"/>
          </w:tcPr>
          <w:p w:rsidR="003452C6" w:rsidRPr="00C40D38" w:rsidRDefault="003452C6" w:rsidP="003B6E27">
            <w:pPr>
              <w:jc w:val="center"/>
              <w:rPr>
                <w:rFonts w:asciiTheme="minorHAnsi" w:hAnsiTheme="minorHAnsi" w:cstheme="minorHAnsi"/>
                <w:szCs w:val="24"/>
              </w:rPr>
            </w:pPr>
            <w:r w:rsidRPr="00C40D38">
              <w:rPr>
                <w:rFonts w:asciiTheme="minorHAnsi" w:hAnsiTheme="minorHAnsi" w:cstheme="minorHAnsi"/>
                <w:szCs w:val="24"/>
              </w:rPr>
              <w:t>3.00</w:t>
            </w:r>
          </w:p>
        </w:tc>
      </w:tr>
      <w:tr w:rsidR="003452C6" w:rsidRPr="00C40D38" w:rsidTr="003B6E27">
        <w:tc>
          <w:tcPr>
            <w:tcW w:w="675" w:type="dxa"/>
          </w:tcPr>
          <w:p w:rsidR="003452C6" w:rsidRPr="00C40D38" w:rsidRDefault="003452C6" w:rsidP="003B6E27">
            <w:pPr>
              <w:rPr>
                <w:rFonts w:asciiTheme="minorHAnsi" w:hAnsiTheme="minorHAnsi" w:cstheme="minorHAnsi"/>
                <w:szCs w:val="24"/>
              </w:rPr>
            </w:pPr>
          </w:p>
        </w:tc>
        <w:tc>
          <w:tcPr>
            <w:tcW w:w="1701" w:type="dxa"/>
          </w:tcPr>
          <w:p w:rsidR="003452C6" w:rsidRPr="00C40D38" w:rsidRDefault="003452C6" w:rsidP="003B6E27">
            <w:pPr>
              <w:rPr>
                <w:rFonts w:asciiTheme="minorHAnsi" w:hAnsiTheme="minorHAnsi" w:cstheme="minorHAnsi"/>
                <w:szCs w:val="24"/>
              </w:rPr>
            </w:pPr>
            <w:r w:rsidRPr="00C40D38">
              <w:rPr>
                <w:rFonts w:asciiTheme="minorHAnsi" w:hAnsiTheme="minorHAnsi" w:cstheme="minorHAnsi"/>
                <w:szCs w:val="24"/>
              </w:rPr>
              <w:t>C</w:t>
            </w:r>
          </w:p>
        </w:tc>
        <w:tc>
          <w:tcPr>
            <w:tcW w:w="4678" w:type="dxa"/>
          </w:tcPr>
          <w:p w:rsidR="003452C6" w:rsidRPr="00C40D38" w:rsidRDefault="003452C6" w:rsidP="003B6E27">
            <w:pPr>
              <w:jc w:val="center"/>
              <w:rPr>
                <w:rFonts w:asciiTheme="minorHAnsi" w:hAnsiTheme="minorHAnsi" w:cstheme="minorHAnsi"/>
                <w:szCs w:val="24"/>
              </w:rPr>
            </w:pPr>
            <w:r w:rsidRPr="00C40D38">
              <w:rPr>
                <w:rFonts w:asciiTheme="minorHAnsi" w:hAnsiTheme="minorHAnsi" w:cstheme="minorHAnsi"/>
                <w:szCs w:val="24"/>
              </w:rPr>
              <w:t>60 - 69%</w:t>
            </w:r>
          </w:p>
        </w:tc>
        <w:tc>
          <w:tcPr>
            <w:tcW w:w="1802" w:type="dxa"/>
          </w:tcPr>
          <w:p w:rsidR="003452C6" w:rsidRPr="00C40D38" w:rsidRDefault="003452C6" w:rsidP="003B6E27">
            <w:pPr>
              <w:jc w:val="center"/>
              <w:rPr>
                <w:rFonts w:asciiTheme="minorHAnsi" w:hAnsiTheme="minorHAnsi" w:cstheme="minorHAnsi"/>
                <w:szCs w:val="24"/>
              </w:rPr>
            </w:pPr>
            <w:r w:rsidRPr="00C40D38">
              <w:rPr>
                <w:rFonts w:asciiTheme="minorHAnsi" w:hAnsiTheme="minorHAnsi" w:cstheme="minorHAnsi"/>
                <w:szCs w:val="24"/>
              </w:rPr>
              <w:t>2.00</w:t>
            </w:r>
          </w:p>
        </w:tc>
      </w:tr>
      <w:tr w:rsidR="003452C6" w:rsidRPr="00C40D38" w:rsidTr="003B6E27">
        <w:tc>
          <w:tcPr>
            <w:tcW w:w="675" w:type="dxa"/>
          </w:tcPr>
          <w:p w:rsidR="003452C6" w:rsidRPr="00C40D38" w:rsidRDefault="003452C6" w:rsidP="003B6E27">
            <w:pPr>
              <w:rPr>
                <w:rFonts w:asciiTheme="minorHAnsi" w:hAnsiTheme="minorHAnsi" w:cstheme="minorHAnsi"/>
                <w:szCs w:val="24"/>
              </w:rPr>
            </w:pPr>
          </w:p>
        </w:tc>
        <w:tc>
          <w:tcPr>
            <w:tcW w:w="1701" w:type="dxa"/>
          </w:tcPr>
          <w:p w:rsidR="003452C6" w:rsidRPr="00C40D38" w:rsidRDefault="003452C6" w:rsidP="003B6E27">
            <w:pPr>
              <w:rPr>
                <w:rFonts w:asciiTheme="minorHAnsi" w:hAnsiTheme="minorHAnsi" w:cstheme="minorHAnsi"/>
                <w:szCs w:val="24"/>
              </w:rPr>
            </w:pPr>
            <w:r w:rsidRPr="00C40D38">
              <w:rPr>
                <w:rFonts w:asciiTheme="minorHAnsi" w:hAnsiTheme="minorHAnsi" w:cstheme="minorHAnsi"/>
                <w:szCs w:val="24"/>
              </w:rPr>
              <w:t>D</w:t>
            </w:r>
          </w:p>
        </w:tc>
        <w:tc>
          <w:tcPr>
            <w:tcW w:w="4678" w:type="dxa"/>
          </w:tcPr>
          <w:p w:rsidR="003452C6" w:rsidRPr="00C40D38" w:rsidRDefault="003452C6" w:rsidP="003B6E27">
            <w:pPr>
              <w:jc w:val="center"/>
              <w:rPr>
                <w:rFonts w:asciiTheme="minorHAnsi" w:hAnsiTheme="minorHAnsi" w:cstheme="minorHAnsi"/>
                <w:szCs w:val="24"/>
              </w:rPr>
            </w:pPr>
            <w:r w:rsidRPr="00C40D38">
              <w:rPr>
                <w:rFonts w:asciiTheme="minorHAnsi" w:hAnsiTheme="minorHAnsi" w:cstheme="minorHAnsi"/>
                <w:szCs w:val="24"/>
              </w:rPr>
              <w:t>50 – 59%</w:t>
            </w:r>
          </w:p>
        </w:tc>
        <w:tc>
          <w:tcPr>
            <w:tcW w:w="1802" w:type="dxa"/>
          </w:tcPr>
          <w:p w:rsidR="003452C6" w:rsidRPr="00C40D38" w:rsidRDefault="003452C6" w:rsidP="003B6E27">
            <w:pPr>
              <w:jc w:val="center"/>
              <w:rPr>
                <w:rFonts w:asciiTheme="minorHAnsi" w:hAnsiTheme="minorHAnsi" w:cstheme="minorHAnsi"/>
                <w:szCs w:val="24"/>
              </w:rPr>
            </w:pPr>
            <w:r w:rsidRPr="00C40D38">
              <w:rPr>
                <w:rFonts w:asciiTheme="minorHAnsi" w:hAnsiTheme="minorHAnsi" w:cstheme="minorHAnsi"/>
                <w:szCs w:val="24"/>
              </w:rPr>
              <w:t>1.00</w:t>
            </w:r>
          </w:p>
        </w:tc>
      </w:tr>
      <w:tr w:rsidR="003452C6" w:rsidRPr="00C40D38" w:rsidTr="003B6E27">
        <w:tc>
          <w:tcPr>
            <w:tcW w:w="675" w:type="dxa"/>
          </w:tcPr>
          <w:p w:rsidR="003452C6" w:rsidRPr="00C40D38" w:rsidRDefault="003452C6" w:rsidP="003B6E27">
            <w:pPr>
              <w:rPr>
                <w:rFonts w:asciiTheme="minorHAnsi" w:hAnsiTheme="minorHAnsi" w:cstheme="minorHAnsi"/>
                <w:szCs w:val="24"/>
              </w:rPr>
            </w:pPr>
          </w:p>
        </w:tc>
        <w:tc>
          <w:tcPr>
            <w:tcW w:w="1701" w:type="dxa"/>
          </w:tcPr>
          <w:p w:rsidR="003452C6" w:rsidRPr="00C40D38" w:rsidRDefault="003452C6" w:rsidP="003B6E27">
            <w:pPr>
              <w:rPr>
                <w:rFonts w:asciiTheme="minorHAnsi" w:hAnsiTheme="minorHAnsi" w:cstheme="minorHAnsi"/>
                <w:szCs w:val="24"/>
              </w:rPr>
            </w:pPr>
            <w:r w:rsidRPr="00C40D38">
              <w:rPr>
                <w:rFonts w:asciiTheme="minorHAnsi" w:hAnsiTheme="minorHAnsi" w:cstheme="minorHAnsi"/>
                <w:szCs w:val="24"/>
              </w:rPr>
              <w:t>F (Fail)</w:t>
            </w:r>
          </w:p>
        </w:tc>
        <w:tc>
          <w:tcPr>
            <w:tcW w:w="4678" w:type="dxa"/>
          </w:tcPr>
          <w:p w:rsidR="003452C6" w:rsidRPr="00C40D38" w:rsidRDefault="003452C6" w:rsidP="003B6E27">
            <w:pPr>
              <w:jc w:val="center"/>
              <w:rPr>
                <w:rFonts w:asciiTheme="minorHAnsi" w:hAnsiTheme="minorHAnsi" w:cstheme="minorHAnsi"/>
                <w:szCs w:val="24"/>
              </w:rPr>
            </w:pPr>
            <w:r w:rsidRPr="00C40D38">
              <w:rPr>
                <w:rFonts w:asciiTheme="minorHAnsi" w:hAnsiTheme="minorHAnsi" w:cstheme="minorHAnsi"/>
                <w:szCs w:val="24"/>
              </w:rPr>
              <w:t>49% and below</w:t>
            </w:r>
          </w:p>
        </w:tc>
        <w:tc>
          <w:tcPr>
            <w:tcW w:w="1802" w:type="dxa"/>
          </w:tcPr>
          <w:p w:rsidR="003452C6" w:rsidRPr="00C40D38" w:rsidRDefault="003452C6" w:rsidP="003B6E27">
            <w:pPr>
              <w:jc w:val="center"/>
              <w:rPr>
                <w:rFonts w:asciiTheme="minorHAnsi" w:hAnsiTheme="minorHAnsi" w:cstheme="minorHAnsi"/>
                <w:szCs w:val="24"/>
              </w:rPr>
            </w:pPr>
            <w:r w:rsidRPr="00C40D38">
              <w:rPr>
                <w:rFonts w:asciiTheme="minorHAnsi" w:hAnsiTheme="minorHAnsi" w:cstheme="minorHAnsi"/>
                <w:szCs w:val="24"/>
              </w:rPr>
              <w:t>0.00</w:t>
            </w:r>
          </w:p>
        </w:tc>
      </w:tr>
      <w:tr w:rsidR="003452C6" w:rsidRPr="00C40D38" w:rsidTr="003B6E27">
        <w:tc>
          <w:tcPr>
            <w:tcW w:w="675" w:type="dxa"/>
          </w:tcPr>
          <w:p w:rsidR="003452C6" w:rsidRPr="00C40D38" w:rsidRDefault="003452C6" w:rsidP="003B6E27">
            <w:pPr>
              <w:rPr>
                <w:rFonts w:asciiTheme="minorHAnsi" w:hAnsiTheme="minorHAnsi" w:cstheme="minorHAnsi"/>
                <w:szCs w:val="24"/>
              </w:rPr>
            </w:pPr>
          </w:p>
        </w:tc>
        <w:tc>
          <w:tcPr>
            <w:tcW w:w="1701" w:type="dxa"/>
          </w:tcPr>
          <w:p w:rsidR="003452C6" w:rsidRPr="00C40D38" w:rsidRDefault="003452C6" w:rsidP="003B6E27">
            <w:pPr>
              <w:rPr>
                <w:rFonts w:asciiTheme="minorHAnsi" w:hAnsiTheme="minorHAnsi" w:cstheme="minorHAnsi"/>
                <w:szCs w:val="24"/>
              </w:rPr>
            </w:pPr>
          </w:p>
        </w:tc>
        <w:tc>
          <w:tcPr>
            <w:tcW w:w="4678" w:type="dxa"/>
          </w:tcPr>
          <w:p w:rsidR="003452C6" w:rsidRPr="00C40D38" w:rsidRDefault="003452C6" w:rsidP="003B6E27">
            <w:pPr>
              <w:rPr>
                <w:rFonts w:asciiTheme="minorHAnsi" w:hAnsiTheme="minorHAnsi" w:cstheme="minorHAnsi"/>
                <w:szCs w:val="24"/>
              </w:rPr>
            </w:pPr>
          </w:p>
        </w:tc>
        <w:tc>
          <w:tcPr>
            <w:tcW w:w="1802" w:type="dxa"/>
          </w:tcPr>
          <w:p w:rsidR="003452C6" w:rsidRPr="00C40D38" w:rsidRDefault="003452C6" w:rsidP="003B6E27">
            <w:pPr>
              <w:jc w:val="center"/>
              <w:rPr>
                <w:rFonts w:asciiTheme="minorHAnsi" w:hAnsiTheme="minorHAnsi" w:cstheme="minorHAnsi"/>
                <w:szCs w:val="24"/>
              </w:rPr>
            </w:pPr>
          </w:p>
        </w:tc>
      </w:tr>
      <w:tr w:rsidR="003452C6" w:rsidRPr="00C40D38" w:rsidTr="003B6E27">
        <w:tc>
          <w:tcPr>
            <w:tcW w:w="675" w:type="dxa"/>
          </w:tcPr>
          <w:p w:rsidR="003452C6" w:rsidRPr="00C40D38" w:rsidRDefault="003452C6" w:rsidP="003B6E27">
            <w:pPr>
              <w:rPr>
                <w:rFonts w:asciiTheme="minorHAnsi" w:hAnsiTheme="minorHAnsi" w:cstheme="minorHAnsi"/>
                <w:szCs w:val="24"/>
              </w:rPr>
            </w:pPr>
          </w:p>
        </w:tc>
        <w:tc>
          <w:tcPr>
            <w:tcW w:w="1701" w:type="dxa"/>
          </w:tcPr>
          <w:p w:rsidR="003452C6" w:rsidRPr="00C40D38" w:rsidRDefault="003452C6" w:rsidP="003B6E27">
            <w:pPr>
              <w:rPr>
                <w:rFonts w:asciiTheme="minorHAnsi" w:hAnsiTheme="minorHAnsi" w:cstheme="minorHAnsi"/>
                <w:szCs w:val="24"/>
              </w:rPr>
            </w:pPr>
            <w:r w:rsidRPr="00C40D38">
              <w:rPr>
                <w:rFonts w:asciiTheme="minorHAnsi" w:hAnsiTheme="minorHAnsi" w:cstheme="minorHAnsi"/>
                <w:szCs w:val="24"/>
              </w:rPr>
              <w:t>CR (Credit)</w:t>
            </w:r>
          </w:p>
        </w:tc>
        <w:tc>
          <w:tcPr>
            <w:tcW w:w="4678" w:type="dxa"/>
          </w:tcPr>
          <w:p w:rsidR="003452C6" w:rsidRDefault="003452C6" w:rsidP="003B6E27">
            <w:pPr>
              <w:rPr>
                <w:rFonts w:asciiTheme="minorHAnsi" w:hAnsiTheme="minorHAnsi" w:cstheme="minorHAnsi"/>
                <w:szCs w:val="24"/>
              </w:rPr>
            </w:pPr>
            <w:r w:rsidRPr="00C40D38">
              <w:rPr>
                <w:rFonts w:asciiTheme="minorHAnsi" w:hAnsiTheme="minorHAnsi" w:cstheme="minorHAnsi"/>
                <w:szCs w:val="24"/>
              </w:rPr>
              <w:t>Credit for diploma requirements has been awarded.</w:t>
            </w:r>
          </w:p>
          <w:p w:rsidR="005726A2" w:rsidRPr="00C40D38" w:rsidRDefault="005726A2" w:rsidP="003B6E27">
            <w:pPr>
              <w:rPr>
                <w:rFonts w:asciiTheme="minorHAnsi" w:hAnsiTheme="minorHAnsi" w:cstheme="minorHAnsi"/>
                <w:szCs w:val="24"/>
              </w:rPr>
            </w:pPr>
          </w:p>
        </w:tc>
        <w:tc>
          <w:tcPr>
            <w:tcW w:w="1802" w:type="dxa"/>
          </w:tcPr>
          <w:p w:rsidR="003452C6" w:rsidRPr="00C40D38" w:rsidRDefault="003452C6" w:rsidP="003B6E27">
            <w:pPr>
              <w:jc w:val="center"/>
              <w:rPr>
                <w:rFonts w:asciiTheme="minorHAnsi" w:hAnsiTheme="minorHAnsi" w:cstheme="minorHAnsi"/>
                <w:szCs w:val="24"/>
              </w:rPr>
            </w:pPr>
          </w:p>
        </w:tc>
      </w:tr>
      <w:tr w:rsidR="003452C6" w:rsidRPr="00C40D38" w:rsidTr="003B6E27">
        <w:tc>
          <w:tcPr>
            <w:tcW w:w="675" w:type="dxa"/>
          </w:tcPr>
          <w:p w:rsidR="003452C6" w:rsidRPr="00C40D38" w:rsidRDefault="003452C6" w:rsidP="003B6E27">
            <w:pPr>
              <w:rPr>
                <w:rFonts w:asciiTheme="minorHAnsi" w:hAnsiTheme="minorHAnsi" w:cstheme="minorHAnsi"/>
                <w:szCs w:val="24"/>
              </w:rPr>
            </w:pPr>
          </w:p>
        </w:tc>
        <w:tc>
          <w:tcPr>
            <w:tcW w:w="1701" w:type="dxa"/>
          </w:tcPr>
          <w:p w:rsidR="003452C6" w:rsidRPr="00C40D38" w:rsidRDefault="003452C6" w:rsidP="003B6E27">
            <w:pPr>
              <w:rPr>
                <w:rFonts w:asciiTheme="minorHAnsi" w:hAnsiTheme="minorHAnsi" w:cstheme="minorHAnsi"/>
                <w:szCs w:val="24"/>
              </w:rPr>
            </w:pPr>
            <w:r w:rsidRPr="00C40D38">
              <w:rPr>
                <w:rFonts w:asciiTheme="minorHAnsi" w:hAnsiTheme="minorHAnsi" w:cstheme="minorHAnsi"/>
                <w:szCs w:val="24"/>
              </w:rPr>
              <w:t>S</w:t>
            </w:r>
          </w:p>
        </w:tc>
        <w:tc>
          <w:tcPr>
            <w:tcW w:w="4678" w:type="dxa"/>
          </w:tcPr>
          <w:p w:rsidR="003452C6" w:rsidRDefault="003452C6" w:rsidP="003B6E27">
            <w:pPr>
              <w:rPr>
                <w:rFonts w:asciiTheme="minorHAnsi" w:hAnsiTheme="minorHAnsi" w:cstheme="minorHAnsi"/>
                <w:szCs w:val="24"/>
              </w:rPr>
            </w:pPr>
            <w:r w:rsidRPr="00C40D38">
              <w:rPr>
                <w:rFonts w:asciiTheme="minorHAnsi" w:hAnsiTheme="minorHAnsi" w:cstheme="minorHAnsi"/>
                <w:szCs w:val="24"/>
              </w:rPr>
              <w:t>Satisfactory achievement in field /clinical placement or non-graded subject area.</w:t>
            </w:r>
          </w:p>
          <w:p w:rsidR="005726A2" w:rsidRPr="00C40D38" w:rsidRDefault="005726A2" w:rsidP="003B6E27">
            <w:pPr>
              <w:rPr>
                <w:rFonts w:asciiTheme="minorHAnsi" w:hAnsiTheme="minorHAnsi" w:cstheme="minorHAnsi"/>
                <w:szCs w:val="24"/>
              </w:rPr>
            </w:pPr>
          </w:p>
        </w:tc>
        <w:tc>
          <w:tcPr>
            <w:tcW w:w="1802" w:type="dxa"/>
          </w:tcPr>
          <w:p w:rsidR="003452C6" w:rsidRPr="00C40D38" w:rsidRDefault="003452C6" w:rsidP="003B6E27">
            <w:pPr>
              <w:jc w:val="center"/>
              <w:rPr>
                <w:rFonts w:asciiTheme="minorHAnsi" w:hAnsiTheme="minorHAnsi" w:cstheme="minorHAnsi"/>
                <w:szCs w:val="24"/>
              </w:rPr>
            </w:pPr>
          </w:p>
        </w:tc>
      </w:tr>
      <w:tr w:rsidR="003452C6" w:rsidRPr="00C40D38" w:rsidTr="003B6E27">
        <w:tc>
          <w:tcPr>
            <w:tcW w:w="675" w:type="dxa"/>
          </w:tcPr>
          <w:p w:rsidR="003452C6" w:rsidRPr="00C40D38" w:rsidRDefault="003452C6" w:rsidP="003B6E27">
            <w:pPr>
              <w:rPr>
                <w:rFonts w:asciiTheme="minorHAnsi" w:hAnsiTheme="minorHAnsi" w:cstheme="minorHAnsi"/>
                <w:szCs w:val="24"/>
              </w:rPr>
            </w:pPr>
          </w:p>
        </w:tc>
        <w:tc>
          <w:tcPr>
            <w:tcW w:w="1701" w:type="dxa"/>
          </w:tcPr>
          <w:p w:rsidR="003452C6" w:rsidRPr="00C40D38" w:rsidRDefault="003452C6" w:rsidP="003B6E27">
            <w:pPr>
              <w:rPr>
                <w:rFonts w:asciiTheme="minorHAnsi" w:hAnsiTheme="minorHAnsi" w:cstheme="minorHAnsi"/>
                <w:szCs w:val="24"/>
              </w:rPr>
            </w:pPr>
            <w:r w:rsidRPr="00C40D38">
              <w:rPr>
                <w:rFonts w:asciiTheme="minorHAnsi" w:hAnsiTheme="minorHAnsi" w:cstheme="minorHAnsi"/>
                <w:szCs w:val="24"/>
              </w:rPr>
              <w:t>U</w:t>
            </w:r>
          </w:p>
        </w:tc>
        <w:tc>
          <w:tcPr>
            <w:tcW w:w="4678" w:type="dxa"/>
          </w:tcPr>
          <w:p w:rsidR="003452C6" w:rsidRDefault="003452C6" w:rsidP="003B6E27">
            <w:pPr>
              <w:rPr>
                <w:rFonts w:asciiTheme="minorHAnsi" w:hAnsiTheme="minorHAnsi" w:cstheme="minorHAnsi"/>
                <w:szCs w:val="24"/>
              </w:rPr>
            </w:pPr>
            <w:r w:rsidRPr="00C40D38">
              <w:rPr>
                <w:rFonts w:asciiTheme="minorHAnsi" w:hAnsiTheme="minorHAnsi" w:cstheme="minorHAnsi"/>
                <w:szCs w:val="24"/>
              </w:rPr>
              <w:t>Unsatisfactory achievement in field/clinical placement or non-graded subject area.</w:t>
            </w:r>
          </w:p>
          <w:p w:rsidR="005726A2" w:rsidRPr="00C40D38" w:rsidRDefault="005726A2" w:rsidP="003B6E27">
            <w:pPr>
              <w:rPr>
                <w:rFonts w:asciiTheme="minorHAnsi" w:hAnsiTheme="minorHAnsi" w:cstheme="minorHAnsi"/>
                <w:szCs w:val="24"/>
              </w:rPr>
            </w:pPr>
          </w:p>
        </w:tc>
        <w:tc>
          <w:tcPr>
            <w:tcW w:w="1802" w:type="dxa"/>
          </w:tcPr>
          <w:p w:rsidR="003452C6" w:rsidRPr="00C40D38" w:rsidRDefault="003452C6" w:rsidP="003B6E27">
            <w:pPr>
              <w:jc w:val="center"/>
              <w:rPr>
                <w:rFonts w:asciiTheme="minorHAnsi" w:hAnsiTheme="minorHAnsi" w:cstheme="minorHAnsi"/>
                <w:szCs w:val="24"/>
              </w:rPr>
            </w:pPr>
          </w:p>
        </w:tc>
      </w:tr>
      <w:tr w:rsidR="003452C6" w:rsidRPr="00C40D38" w:rsidTr="003B6E27">
        <w:tc>
          <w:tcPr>
            <w:tcW w:w="675" w:type="dxa"/>
          </w:tcPr>
          <w:p w:rsidR="003452C6" w:rsidRPr="00C40D38" w:rsidRDefault="003452C6" w:rsidP="003B6E27">
            <w:pPr>
              <w:rPr>
                <w:rFonts w:asciiTheme="minorHAnsi" w:hAnsiTheme="minorHAnsi" w:cstheme="minorHAnsi"/>
                <w:szCs w:val="24"/>
              </w:rPr>
            </w:pPr>
          </w:p>
        </w:tc>
        <w:tc>
          <w:tcPr>
            <w:tcW w:w="1701" w:type="dxa"/>
          </w:tcPr>
          <w:p w:rsidR="003452C6" w:rsidRPr="00C40D38" w:rsidRDefault="003452C6" w:rsidP="003B6E27">
            <w:pPr>
              <w:rPr>
                <w:rFonts w:asciiTheme="minorHAnsi" w:hAnsiTheme="minorHAnsi" w:cstheme="minorHAnsi"/>
                <w:szCs w:val="24"/>
              </w:rPr>
            </w:pPr>
            <w:r w:rsidRPr="00C40D38">
              <w:rPr>
                <w:rFonts w:asciiTheme="minorHAnsi" w:hAnsiTheme="minorHAnsi" w:cstheme="minorHAnsi"/>
                <w:szCs w:val="24"/>
              </w:rPr>
              <w:t>X</w:t>
            </w:r>
          </w:p>
        </w:tc>
        <w:tc>
          <w:tcPr>
            <w:tcW w:w="4678" w:type="dxa"/>
          </w:tcPr>
          <w:p w:rsidR="003452C6" w:rsidRDefault="003452C6" w:rsidP="003B6E27">
            <w:pPr>
              <w:rPr>
                <w:rFonts w:asciiTheme="minorHAnsi" w:hAnsiTheme="minorHAnsi" w:cstheme="minorHAnsi"/>
                <w:szCs w:val="24"/>
              </w:rPr>
            </w:pPr>
            <w:r w:rsidRPr="00C40D38">
              <w:rPr>
                <w:rFonts w:asciiTheme="minorHAnsi" w:hAnsiTheme="minorHAnsi" w:cstheme="minorHAnsi"/>
                <w:szCs w:val="24"/>
              </w:rPr>
              <w:t>A temporary grade limited to situations with extenuating circumstances giving a student additional time to complete the requirements for a course.</w:t>
            </w:r>
          </w:p>
          <w:p w:rsidR="005726A2" w:rsidRPr="00C40D38" w:rsidRDefault="005726A2" w:rsidP="003B6E27">
            <w:pPr>
              <w:rPr>
                <w:rFonts w:asciiTheme="minorHAnsi" w:hAnsiTheme="minorHAnsi" w:cstheme="minorHAnsi"/>
                <w:szCs w:val="24"/>
              </w:rPr>
            </w:pPr>
          </w:p>
        </w:tc>
        <w:tc>
          <w:tcPr>
            <w:tcW w:w="1802" w:type="dxa"/>
          </w:tcPr>
          <w:p w:rsidR="003452C6" w:rsidRPr="00C40D38" w:rsidRDefault="003452C6" w:rsidP="003B6E27">
            <w:pPr>
              <w:jc w:val="center"/>
              <w:rPr>
                <w:rFonts w:asciiTheme="minorHAnsi" w:hAnsiTheme="minorHAnsi" w:cstheme="minorHAnsi"/>
                <w:szCs w:val="24"/>
              </w:rPr>
            </w:pPr>
          </w:p>
        </w:tc>
      </w:tr>
      <w:tr w:rsidR="003452C6" w:rsidRPr="00C40D38" w:rsidTr="003B6E27">
        <w:tc>
          <w:tcPr>
            <w:tcW w:w="675" w:type="dxa"/>
          </w:tcPr>
          <w:p w:rsidR="003452C6" w:rsidRPr="00C40D38" w:rsidRDefault="003452C6" w:rsidP="003B6E27">
            <w:pPr>
              <w:rPr>
                <w:rFonts w:asciiTheme="minorHAnsi" w:hAnsiTheme="minorHAnsi" w:cstheme="minorHAnsi"/>
                <w:szCs w:val="24"/>
              </w:rPr>
            </w:pPr>
          </w:p>
        </w:tc>
        <w:tc>
          <w:tcPr>
            <w:tcW w:w="1701" w:type="dxa"/>
          </w:tcPr>
          <w:p w:rsidR="003452C6" w:rsidRPr="00C40D38" w:rsidRDefault="003452C6" w:rsidP="003B6E27">
            <w:pPr>
              <w:rPr>
                <w:rFonts w:asciiTheme="minorHAnsi" w:hAnsiTheme="minorHAnsi" w:cstheme="minorHAnsi"/>
                <w:szCs w:val="24"/>
              </w:rPr>
            </w:pPr>
            <w:r w:rsidRPr="00C40D38">
              <w:rPr>
                <w:rFonts w:asciiTheme="minorHAnsi" w:hAnsiTheme="minorHAnsi" w:cstheme="minorHAnsi"/>
                <w:szCs w:val="24"/>
              </w:rPr>
              <w:t>NR</w:t>
            </w:r>
          </w:p>
        </w:tc>
        <w:tc>
          <w:tcPr>
            <w:tcW w:w="4678" w:type="dxa"/>
          </w:tcPr>
          <w:p w:rsidR="003452C6" w:rsidRDefault="003452C6" w:rsidP="003B6E27">
            <w:pPr>
              <w:rPr>
                <w:rFonts w:asciiTheme="minorHAnsi" w:hAnsiTheme="minorHAnsi" w:cstheme="minorHAnsi"/>
                <w:szCs w:val="24"/>
              </w:rPr>
            </w:pPr>
            <w:r w:rsidRPr="00C40D38">
              <w:rPr>
                <w:rFonts w:asciiTheme="minorHAnsi" w:hAnsiTheme="minorHAnsi" w:cstheme="minorHAnsi"/>
                <w:szCs w:val="24"/>
              </w:rPr>
              <w:t xml:space="preserve">Grade not reported to Registrar's office.  </w:t>
            </w:r>
          </w:p>
          <w:p w:rsidR="005726A2" w:rsidRPr="00C40D38" w:rsidRDefault="005726A2" w:rsidP="003B6E27">
            <w:pPr>
              <w:rPr>
                <w:rFonts w:asciiTheme="minorHAnsi" w:hAnsiTheme="minorHAnsi" w:cstheme="minorHAnsi"/>
                <w:szCs w:val="24"/>
              </w:rPr>
            </w:pPr>
          </w:p>
        </w:tc>
        <w:tc>
          <w:tcPr>
            <w:tcW w:w="1802" w:type="dxa"/>
          </w:tcPr>
          <w:p w:rsidR="003452C6" w:rsidRPr="00C40D38" w:rsidRDefault="003452C6" w:rsidP="003B6E27">
            <w:pPr>
              <w:jc w:val="center"/>
              <w:rPr>
                <w:rFonts w:asciiTheme="minorHAnsi" w:hAnsiTheme="minorHAnsi" w:cstheme="minorHAnsi"/>
                <w:szCs w:val="24"/>
              </w:rPr>
            </w:pPr>
          </w:p>
        </w:tc>
      </w:tr>
      <w:tr w:rsidR="003452C6" w:rsidRPr="00C40D38" w:rsidTr="003B6E27">
        <w:tc>
          <w:tcPr>
            <w:tcW w:w="675" w:type="dxa"/>
          </w:tcPr>
          <w:p w:rsidR="003452C6" w:rsidRPr="00C40D38" w:rsidRDefault="003452C6" w:rsidP="003B6E27">
            <w:pPr>
              <w:rPr>
                <w:rFonts w:asciiTheme="minorHAnsi" w:hAnsiTheme="minorHAnsi" w:cstheme="minorHAnsi"/>
                <w:szCs w:val="24"/>
              </w:rPr>
            </w:pPr>
          </w:p>
        </w:tc>
        <w:tc>
          <w:tcPr>
            <w:tcW w:w="1701" w:type="dxa"/>
          </w:tcPr>
          <w:p w:rsidR="003452C6" w:rsidRPr="00C40D38" w:rsidRDefault="003452C6" w:rsidP="003B6E27">
            <w:pPr>
              <w:rPr>
                <w:rFonts w:asciiTheme="minorHAnsi" w:hAnsiTheme="minorHAnsi" w:cstheme="minorHAnsi"/>
                <w:szCs w:val="24"/>
              </w:rPr>
            </w:pPr>
            <w:r w:rsidRPr="00C40D38">
              <w:rPr>
                <w:rFonts w:asciiTheme="minorHAnsi" w:hAnsiTheme="minorHAnsi" w:cstheme="minorHAnsi"/>
                <w:szCs w:val="24"/>
              </w:rPr>
              <w:t>W</w:t>
            </w:r>
          </w:p>
        </w:tc>
        <w:tc>
          <w:tcPr>
            <w:tcW w:w="4678" w:type="dxa"/>
          </w:tcPr>
          <w:p w:rsidR="003452C6" w:rsidRPr="00C40D38" w:rsidRDefault="003452C6" w:rsidP="003B6E27">
            <w:pPr>
              <w:rPr>
                <w:rFonts w:asciiTheme="minorHAnsi" w:hAnsiTheme="minorHAnsi" w:cstheme="minorHAnsi"/>
                <w:szCs w:val="24"/>
              </w:rPr>
            </w:pPr>
            <w:r w:rsidRPr="00C40D38">
              <w:rPr>
                <w:rFonts w:asciiTheme="minorHAnsi" w:hAnsiTheme="minorHAnsi" w:cstheme="minorHAnsi"/>
                <w:szCs w:val="24"/>
              </w:rPr>
              <w:t>Student has withdrawn from the course without academic penalty.</w:t>
            </w:r>
          </w:p>
        </w:tc>
        <w:tc>
          <w:tcPr>
            <w:tcW w:w="1802" w:type="dxa"/>
          </w:tcPr>
          <w:p w:rsidR="003452C6" w:rsidRPr="00C40D38" w:rsidRDefault="003452C6" w:rsidP="003B6E27">
            <w:pPr>
              <w:jc w:val="center"/>
              <w:rPr>
                <w:rFonts w:asciiTheme="minorHAnsi" w:hAnsiTheme="minorHAnsi" w:cstheme="minorHAnsi"/>
                <w:szCs w:val="24"/>
              </w:rPr>
            </w:pPr>
          </w:p>
        </w:tc>
      </w:tr>
    </w:tbl>
    <w:p w:rsidR="003452C6" w:rsidRPr="00C40D38" w:rsidRDefault="003452C6" w:rsidP="003452C6">
      <w:pPr>
        <w:rPr>
          <w:rFonts w:asciiTheme="minorHAnsi" w:hAnsiTheme="minorHAnsi" w:cstheme="minorHAnsi"/>
          <w:szCs w:val="24"/>
        </w:rPr>
      </w:pPr>
    </w:p>
    <w:p w:rsidR="003452C6" w:rsidRPr="00C40D38" w:rsidRDefault="003452C6" w:rsidP="003452C6">
      <w:pPr>
        <w:rPr>
          <w:rFonts w:asciiTheme="minorHAnsi" w:hAnsiTheme="minorHAnsi" w:cstheme="minorHAnsi"/>
          <w:szCs w:val="24"/>
        </w:rPr>
      </w:pPr>
    </w:p>
    <w:tbl>
      <w:tblPr>
        <w:tblW w:w="0" w:type="auto"/>
        <w:tblLayout w:type="fixed"/>
        <w:tblLook w:val="0000" w:firstRow="0" w:lastRow="0" w:firstColumn="0" w:lastColumn="0" w:noHBand="0" w:noVBand="0"/>
      </w:tblPr>
      <w:tblGrid>
        <w:gridCol w:w="675"/>
        <w:gridCol w:w="8181"/>
      </w:tblGrid>
      <w:tr w:rsidR="003452C6" w:rsidRPr="00C40D38" w:rsidTr="003B6E27">
        <w:trPr>
          <w:cantSplit/>
        </w:trPr>
        <w:tc>
          <w:tcPr>
            <w:tcW w:w="675" w:type="dxa"/>
          </w:tcPr>
          <w:p w:rsidR="003452C6" w:rsidRPr="00C40D38" w:rsidRDefault="003452C6" w:rsidP="003B6E27">
            <w:pPr>
              <w:rPr>
                <w:rFonts w:asciiTheme="minorHAnsi" w:hAnsiTheme="minorHAnsi" w:cstheme="minorHAnsi"/>
                <w:b/>
                <w:szCs w:val="24"/>
              </w:rPr>
            </w:pPr>
            <w:r w:rsidRPr="00C40D38">
              <w:rPr>
                <w:rFonts w:asciiTheme="minorHAnsi" w:hAnsiTheme="minorHAnsi" w:cstheme="minorHAnsi"/>
                <w:b/>
                <w:szCs w:val="24"/>
              </w:rPr>
              <w:t>V</w:t>
            </w:r>
            <w:r w:rsidR="005726A2">
              <w:rPr>
                <w:rFonts w:asciiTheme="minorHAnsi" w:hAnsiTheme="minorHAnsi" w:cstheme="minorHAnsi"/>
                <w:b/>
                <w:szCs w:val="24"/>
              </w:rPr>
              <w:t>I</w:t>
            </w:r>
            <w:r w:rsidRPr="00C40D38">
              <w:rPr>
                <w:rFonts w:asciiTheme="minorHAnsi" w:hAnsiTheme="minorHAnsi" w:cstheme="minorHAnsi"/>
                <w:b/>
                <w:szCs w:val="24"/>
              </w:rPr>
              <w:t>I.</w:t>
            </w:r>
          </w:p>
        </w:tc>
        <w:tc>
          <w:tcPr>
            <w:tcW w:w="8181" w:type="dxa"/>
          </w:tcPr>
          <w:p w:rsidR="003452C6" w:rsidRPr="00C40D38" w:rsidRDefault="003452C6" w:rsidP="003B6E27">
            <w:pPr>
              <w:rPr>
                <w:rFonts w:asciiTheme="minorHAnsi" w:hAnsiTheme="minorHAnsi" w:cstheme="minorHAnsi"/>
                <w:b/>
                <w:szCs w:val="24"/>
              </w:rPr>
            </w:pPr>
            <w:r w:rsidRPr="00C40D38">
              <w:rPr>
                <w:rFonts w:asciiTheme="minorHAnsi" w:hAnsiTheme="minorHAnsi" w:cstheme="minorHAnsi"/>
                <w:b/>
                <w:szCs w:val="24"/>
              </w:rPr>
              <w:t>SPECIAL NOTES:</w:t>
            </w:r>
          </w:p>
          <w:p w:rsidR="003452C6" w:rsidRPr="00C40D38" w:rsidRDefault="003452C6" w:rsidP="003B6E27">
            <w:pPr>
              <w:rPr>
                <w:rFonts w:asciiTheme="minorHAnsi" w:hAnsiTheme="minorHAnsi" w:cstheme="minorHAnsi"/>
                <w:szCs w:val="24"/>
              </w:rPr>
            </w:pPr>
          </w:p>
          <w:p w:rsidR="003452C6" w:rsidRPr="00C40D38" w:rsidRDefault="003452C6" w:rsidP="003B6E27">
            <w:pPr>
              <w:rPr>
                <w:rFonts w:asciiTheme="minorHAnsi" w:hAnsiTheme="minorHAnsi" w:cstheme="minorHAnsi"/>
                <w:szCs w:val="24"/>
                <w:u w:val="single"/>
              </w:rPr>
            </w:pPr>
            <w:r w:rsidRPr="00C40D38">
              <w:rPr>
                <w:rFonts w:asciiTheme="minorHAnsi" w:hAnsiTheme="minorHAnsi" w:cstheme="minorHAnsi"/>
                <w:szCs w:val="24"/>
                <w:u w:val="single"/>
              </w:rPr>
              <w:t>Attendance:</w:t>
            </w:r>
          </w:p>
          <w:p w:rsidR="003452C6" w:rsidRPr="00C40D38" w:rsidRDefault="003452C6" w:rsidP="003B6E27">
            <w:pPr>
              <w:rPr>
                <w:rFonts w:asciiTheme="minorHAnsi" w:hAnsiTheme="minorHAnsi" w:cstheme="minorHAnsi"/>
                <w:szCs w:val="24"/>
              </w:rPr>
            </w:pPr>
            <w:r w:rsidRPr="00C40D38">
              <w:rPr>
                <w:rFonts w:asciiTheme="minorHAnsi" w:hAnsiTheme="minorHAnsi" w:cstheme="minorHAnsi"/>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452C6" w:rsidRPr="00C40D38" w:rsidRDefault="003452C6" w:rsidP="003B6E27">
            <w:pPr>
              <w:rPr>
                <w:rFonts w:asciiTheme="minorHAnsi" w:hAnsiTheme="minorHAnsi" w:cstheme="minorHAnsi"/>
                <w:szCs w:val="24"/>
              </w:rPr>
            </w:pPr>
          </w:p>
          <w:p w:rsidR="003452C6" w:rsidRPr="00C40D38" w:rsidRDefault="003452C6" w:rsidP="003B6E27">
            <w:pPr>
              <w:widowControl w:val="0"/>
              <w:tabs>
                <w:tab w:val="left" w:pos="731"/>
              </w:tabs>
              <w:spacing w:line="283" w:lineRule="exact"/>
              <w:rPr>
                <w:rFonts w:asciiTheme="minorHAnsi" w:hAnsiTheme="minorHAnsi" w:cstheme="minorHAnsi"/>
                <w:snapToGrid w:val="0"/>
                <w:szCs w:val="24"/>
              </w:rPr>
            </w:pPr>
            <w:r w:rsidRPr="00C40D38">
              <w:rPr>
                <w:rFonts w:asciiTheme="minorHAnsi" w:hAnsiTheme="minorHAnsi" w:cstheme="minorHAnsi"/>
                <w:snapToGrid w:val="0"/>
                <w:szCs w:val="24"/>
              </w:rPr>
              <w:t>Punctual and regular attendance at the various academic activities is required of all students.  If there are extenuating circumstances bearing upon a student’s absence, the instructor should be notified.  Absences in excess of 20% may jeopardize receipt of credit for the course.</w:t>
            </w:r>
          </w:p>
          <w:p w:rsidR="003452C6" w:rsidRPr="00C40D38" w:rsidRDefault="003452C6" w:rsidP="003B6E27">
            <w:pPr>
              <w:rPr>
                <w:rFonts w:asciiTheme="minorHAnsi" w:hAnsiTheme="minorHAnsi" w:cstheme="minorHAnsi"/>
                <w:szCs w:val="24"/>
              </w:rPr>
            </w:pPr>
          </w:p>
          <w:p w:rsidR="003452C6" w:rsidRPr="00C40D38" w:rsidRDefault="003452C6" w:rsidP="003B6E27">
            <w:pPr>
              <w:rPr>
                <w:rFonts w:asciiTheme="minorHAnsi" w:hAnsiTheme="minorHAnsi" w:cstheme="minorHAnsi"/>
                <w:bCs/>
                <w:szCs w:val="24"/>
                <w:u w:val="single"/>
              </w:rPr>
            </w:pPr>
            <w:proofErr w:type="spellStart"/>
            <w:r w:rsidRPr="00C40D38">
              <w:rPr>
                <w:rFonts w:asciiTheme="minorHAnsi" w:hAnsiTheme="minorHAnsi" w:cstheme="minorHAnsi"/>
                <w:bCs/>
                <w:szCs w:val="24"/>
                <w:u w:val="single"/>
              </w:rPr>
              <w:t>LMS</w:t>
            </w:r>
            <w:proofErr w:type="spellEnd"/>
          </w:p>
          <w:p w:rsidR="003452C6" w:rsidRPr="00C40D38" w:rsidRDefault="003452C6" w:rsidP="003B6E27">
            <w:pPr>
              <w:rPr>
                <w:rFonts w:asciiTheme="minorHAnsi" w:hAnsiTheme="minorHAnsi" w:cstheme="minorHAnsi"/>
                <w:szCs w:val="24"/>
              </w:rPr>
            </w:pPr>
            <w:r w:rsidRPr="00C40D38">
              <w:rPr>
                <w:rFonts w:asciiTheme="minorHAnsi" w:hAnsiTheme="minorHAnsi" w:cstheme="minorHAnsi"/>
                <w:bCs/>
                <w:szCs w:val="24"/>
              </w:rPr>
              <w:t>This course’s Blackboard site, its features, and its contents are for the exclusive use of nursing students registered in this section of this course. The information contained herein is privileged and confidential. Any unauthorized use, dissemination, or copying is strictly prohibited.</w:t>
            </w:r>
          </w:p>
          <w:p w:rsidR="003452C6" w:rsidRPr="00C40D38" w:rsidRDefault="003452C6" w:rsidP="003B6E27">
            <w:pPr>
              <w:rPr>
                <w:rFonts w:asciiTheme="minorHAnsi" w:hAnsiTheme="minorHAnsi" w:cstheme="minorHAnsi"/>
                <w:szCs w:val="24"/>
              </w:rPr>
            </w:pPr>
          </w:p>
        </w:tc>
      </w:tr>
    </w:tbl>
    <w:p w:rsidR="003452C6" w:rsidRPr="00C40D38" w:rsidRDefault="003452C6" w:rsidP="003452C6">
      <w:pPr>
        <w:rPr>
          <w:rFonts w:asciiTheme="minorHAnsi" w:hAnsiTheme="minorHAnsi" w:cstheme="minorHAnsi"/>
          <w:szCs w:val="24"/>
        </w:rPr>
      </w:pPr>
    </w:p>
    <w:tbl>
      <w:tblPr>
        <w:tblW w:w="0" w:type="auto"/>
        <w:tblLayout w:type="fixed"/>
        <w:tblLook w:val="0000" w:firstRow="0" w:lastRow="0" w:firstColumn="0" w:lastColumn="0" w:noHBand="0" w:noVBand="0"/>
      </w:tblPr>
      <w:tblGrid>
        <w:gridCol w:w="675"/>
        <w:gridCol w:w="8181"/>
      </w:tblGrid>
      <w:tr w:rsidR="003452C6" w:rsidRPr="00C40D38" w:rsidTr="003B6E27">
        <w:trPr>
          <w:cantSplit/>
        </w:trPr>
        <w:tc>
          <w:tcPr>
            <w:tcW w:w="675" w:type="dxa"/>
          </w:tcPr>
          <w:p w:rsidR="003452C6" w:rsidRPr="00C40D38" w:rsidRDefault="003452C6" w:rsidP="003B6E27">
            <w:pPr>
              <w:rPr>
                <w:rFonts w:asciiTheme="minorHAnsi" w:hAnsiTheme="minorHAnsi" w:cstheme="minorHAnsi"/>
                <w:b/>
                <w:szCs w:val="24"/>
              </w:rPr>
            </w:pPr>
            <w:r w:rsidRPr="00C40D38">
              <w:rPr>
                <w:rFonts w:asciiTheme="minorHAnsi" w:hAnsiTheme="minorHAnsi" w:cstheme="minorHAnsi"/>
                <w:b/>
                <w:szCs w:val="24"/>
              </w:rPr>
              <w:t>VI</w:t>
            </w:r>
            <w:r w:rsidR="005726A2">
              <w:rPr>
                <w:rFonts w:asciiTheme="minorHAnsi" w:hAnsiTheme="minorHAnsi" w:cstheme="minorHAnsi"/>
                <w:b/>
                <w:szCs w:val="24"/>
              </w:rPr>
              <w:t>I</w:t>
            </w:r>
            <w:r w:rsidRPr="00C40D38">
              <w:rPr>
                <w:rFonts w:asciiTheme="minorHAnsi" w:hAnsiTheme="minorHAnsi" w:cstheme="minorHAnsi"/>
                <w:b/>
                <w:szCs w:val="24"/>
              </w:rPr>
              <w:t>I.</w:t>
            </w:r>
          </w:p>
        </w:tc>
        <w:tc>
          <w:tcPr>
            <w:tcW w:w="8181" w:type="dxa"/>
          </w:tcPr>
          <w:p w:rsidR="003452C6" w:rsidRPr="00C40D38" w:rsidRDefault="003452C6" w:rsidP="003B6E27">
            <w:pPr>
              <w:rPr>
                <w:rFonts w:asciiTheme="minorHAnsi" w:hAnsiTheme="minorHAnsi" w:cstheme="minorHAnsi"/>
                <w:b/>
                <w:szCs w:val="24"/>
              </w:rPr>
            </w:pPr>
            <w:r w:rsidRPr="00C40D38">
              <w:rPr>
                <w:rFonts w:asciiTheme="minorHAnsi" w:hAnsiTheme="minorHAnsi" w:cstheme="minorHAnsi"/>
                <w:b/>
                <w:szCs w:val="24"/>
              </w:rPr>
              <w:t>COURSE OUTLINE ADDENDUM:</w:t>
            </w:r>
          </w:p>
          <w:p w:rsidR="003452C6" w:rsidRPr="00C40D38" w:rsidRDefault="003452C6" w:rsidP="003B6E27">
            <w:pPr>
              <w:rPr>
                <w:rFonts w:asciiTheme="minorHAnsi" w:hAnsiTheme="minorHAnsi" w:cstheme="minorHAnsi"/>
                <w:b/>
                <w:szCs w:val="24"/>
              </w:rPr>
            </w:pPr>
          </w:p>
        </w:tc>
      </w:tr>
      <w:tr w:rsidR="003452C6" w:rsidRPr="00C40D38" w:rsidTr="003B6E27">
        <w:trPr>
          <w:cantSplit/>
        </w:trPr>
        <w:tc>
          <w:tcPr>
            <w:tcW w:w="675" w:type="dxa"/>
          </w:tcPr>
          <w:p w:rsidR="003452C6" w:rsidRPr="00C40D38" w:rsidRDefault="003452C6" w:rsidP="003B6E27">
            <w:pPr>
              <w:rPr>
                <w:rFonts w:asciiTheme="minorHAnsi" w:hAnsiTheme="minorHAnsi" w:cstheme="minorHAnsi"/>
                <w:szCs w:val="24"/>
              </w:rPr>
            </w:pPr>
          </w:p>
        </w:tc>
        <w:tc>
          <w:tcPr>
            <w:tcW w:w="8181" w:type="dxa"/>
          </w:tcPr>
          <w:p w:rsidR="003452C6" w:rsidRPr="00C40D38" w:rsidRDefault="003452C6" w:rsidP="003B6E27">
            <w:pPr>
              <w:rPr>
                <w:rFonts w:asciiTheme="minorHAnsi" w:hAnsiTheme="minorHAnsi" w:cstheme="minorHAnsi"/>
                <w:szCs w:val="24"/>
              </w:rPr>
            </w:pPr>
            <w:r w:rsidRPr="00C40D38">
              <w:rPr>
                <w:rFonts w:asciiTheme="minorHAnsi" w:hAnsiTheme="minorHAnsi" w:cstheme="minorHAnsi"/>
                <w:szCs w:val="24"/>
              </w:rPr>
              <w:t>The provisions contained in the addendum located on the portal</w:t>
            </w:r>
            <w:r w:rsidR="005726A2">
              <w:rPr>
                <w:rFonts w:asciiTheme="minorHAnsi" w:hAnsiTheme="minorHAnsi" w:cstheme="minorHAnsi"/>
                <w:szCs w:val="24"/>
              </w:rPr>
              <w:t>/</w:t>
            </w:r>
            <w:proofErr w:type="spellStart"/>
            <w:r w:rsidR="005726A2">
              <w:rPr>
                <w:rFonts w:asciiTheme="minorHAnsi" w:hAnsiTheme="minorHAnsi" w:cstheme="minorHAnsi"/>
                <w:szCs w:val="24"/>
              </w:rPr>
              <w:t>LMS</w:t>
            </w:r>
            <w:proofErr w:type="spellEnd"/>
            <w:r w:rsidRPr="00C40D38">
              <w:rPr>
                <w:rFonts w:asciiTheme="minorHAnsi" w:hAnsiTheme="minorHAnsi" w:cstheme="minorHAnsi"/>
                <w:szCs w:val="24"/>
              </w:rPr>
              <w:t xml:space="preserve"> form part of this course outline.</w:t>
            </w:r>
          </w:p>
        </w:tc>
      </w:tr>
    </w:tbl>
    <w:p w:rsidR="003452C6" w:rsidRPr="00C40D38" w:rsidRDefault="003452C6" w:rsidP="003452C6">
      <w:pPr>
        <w:pStyle w:val="EnvelopeReturn"/>
        <w:rPr>
          <w:rFonts w:asciiTheme="minorHAnsi" w:hAnsiTheme="minorHAnsi" w:cstheme="minorHAnsi"/>
          <w:szCs w:val="24"/>
        </w:rPr>
      </w:pPr>
    </w:p>
    <w:p w:rsidR="00311EDA" w:rsidRPr="00C40D38" w:rsidRDefault="00311EDA" w:rsidP="003452C6">
      <w:pPr>
        <w:pStyle w:val="EnvelopeReturn"/>
        <w:rPr>
          <w:rFonts w:asciiTheme="minorHAnsi" w:hAnsiTheme="minorHAnsi" w:cstheme="minorHAnsi"/>
          <w:szCs w:val="24"/>
        </w:rPr>
      </w:pPr>
      <w:r w:rsidRPr="00C40D38">
        <w:rPr>
          <w:rFonts w:asciiTheme="minorHAnsi" w:hAnsiTheme="minorHAnsi" w:cstheme="minorHAnsi"/>
          <w:szCs w:val="24"/>
        </w:rPr>
        <w:t xml:space="preserve">Please refer to the </w:t>
      </w:r>
      <w:proofErr w:type="spellStart"/>
      <w:r w:rsidRPr="00C40D38">
        <w:rPr>
          <w:rFonts w:asciiTheme="minorHAnsi" w:hAnsiTheme="minorHAnsi" w:cstheme="minorHAnsi"/>
          <w:szCs w:val="24"/>
        </w:rPr>
        <w:t>NURS</w:t>
      </w:r>
      <w:proofErr w:type="spellEnd"/>
      <w:r w:rsidRPr="00C40D38">
        <w:rPr>
          <w:rFonts w:asciiTheme="minorHAnsi" w:hAnsiTheme="minorHAnsi" w:cstheme="minorHAnsi"/>
          <w:szCs w:val="24"/>
        </w:rPr>
        <w:t xml:space="preserve"> 3066 </w:t>
      </w:r>
      <w:r w:rsidR="00FA4487" w:rsidRPr="00C40D38">
        <w:rPr>
          <w:rFonts w:asciiTheme="minorHAnsi" w:hAnsiTheme="minorHAnsi" w:cstheme="minorHAnsi"/>
          <w:szCs w:val="24"/>
        </w:rPr>
        <w:t xml:space="preserve">Syllabus </w:t>
      </w:r>
      <w:r w:rsidRPr="00C40D38">
        <w:rPr>
          <w:rFonts w:asciiTheme="minorHAnsi" w:hAnsiTheme="minorHAnsi" w:cstheme="minorHAnsi"/>
          <w:szCs w:val="24"/>
        </w:rPr>
        <w:t>for additional information.</w:t>
      </w:r>
    </w:p>
    <w:p w:rsidR="00311EDA" w:rsidRDefault="00311EDA" w:rsidP="003452C6">
      <w:pPr>
        <w:pStyle w:val="EnvelopeReturn"/>
        <w:rPr>
          <w:rFonts w:cs="Arial"/>
          <w:szCs w:val="24"/>
        </w:rPr>
      </w:pPr>
    </w:p>
    <w:p w:rsidR="00FA4487" w:rsidRPr="00311EDA" w:rsidRDefault="00FA4487" w:rsidP="003452C6">
      <w:pPr>
        <w:pStyle w:val="EnvelopeReturn"/>
        <w:rPr>
          <w:rFonts w:cs="Arial"/>
          <w:szCs w:val="24"/>
        </w:rPr>
      </w:pPr>
    </w:p>
    <w:p w:rsidR="00D124B2" w:rsidRDefault="00D124B2"/>
    <w:sectPr w:rsidR="00D124B2" w:rsidSect="00E33EC2">
      <w:headerReference w:type="even" r:id="rId10"/>
      <w:headerReference w:type="default" r:id="rId11"/>
      <w:pgSz w:w="12240" w:h="15840" w:code="1"/>
      <w:pgMar w:top="1440" w:right="1800" w:bottom="10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EC2" w:rsidRDefault="00E33EC2">
      <w:r>
        <w:separator/>
      </w:r>
    </w:p>
  </w:endnote>
  <w:endnote w:type="continuationSeparator" w:id="0">
    <w:p w:rsidR="00E33EC2" w:rsidRDefault="00E3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EC2" w:rsidRDefault="00E33EC2">
      <w:r>
        <w:separator/>
      </w:r>
    </w:p>
  </w:footnote>
  <w:footnote w:type="continuationSeparator" w:id="0">
    <w:p w:rsidR="00E33EC2" w:rsidRDefault="00E33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EC2" w:rsidRDefault="00E33E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33EC2" w:rsidRDefault="00E33E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EC2" w:rsidRDefault="00E33E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26A2">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33EC2">
      <w:tc>
        <w:tcPr>
          <w:tcW w:w="3794" w:type="dxa"/>
        </w:tcPr>
        <w:p w:rsidR="00E33EC2" w:rsidRDefault="00E33EC2">
          <w:pPr>
            <w:rPr>
              <w:rFonts w:ascii="Arial" w:hAnsi="Arial"/>
              <w:snapToGrid w:val="0"/>
            </w:rPr>
          </w:pPr>
          <w:r>
            <w:rPr>
              <w:rFonts w:ascii="Arial" w:hAnsi="Arial"/>
              <w:snapToGrid w:val="0"/>
            </w:rPr>
            <w:t>Professional Growth IV:</w:t>
          </w:r>
        </w:p>
        <w:p w:rsidR="00E33EC2" w:rsidRDefault="00E33EC2">
          <w:pPr>
            <w:rPr>
              <w:rFonts w:ascii="Arial" w:hAnsi="Arial"/>
              <w:snapToGrid w:val="0"/>
            </w:rPr>
          </w:pPr>
          <w:r>
            <w:rPr>
              <w:rFonts w:ascii="Arial" w:hAnsi="Arial"/>
              <w:snapToGrid w:val="0"/>
            </w:rPr>
            <w:t>Empowerment</w:t>
          </w:r>
        </w:p>
      </w:tc>
      <w:tc>
        <w:tcPr>
          <w:tcW w:w="1134" w:type="dxa"/>
        </w:tcPr>
        <w:p w:rsidR="00E33EC2" w:rsidRDefault="00E33EC2">
          <w:pPr>
            <w:pStyle w:val="Header"/>
            <w:jc w:val="center"/>
            <w:rPr>
              <w:rFonts w:ascii="Arial" w:hAnsi="Arial"/>
              <w:snapToGrid w:val="0"/>
            </w:rPr>
          </w:pPr>
        </w:p>
      </w:tc>
      <w:tc>
        <w:tcPr>
          <w:tcW w:w="3928" w:type="dxa"/>
        </w:tcPr>
        <w:p w:rsidR="00E33EC2" w:rsidRDefault="00E33EC2">
          <w:pPr>
            <w:pStyle w:val="Header"/>
            <w:jc w:val="right"/>
            <w:rPr>
              <w:rFonts w:ascii="Arial" w:hAnsi="Arial"/>
              <w:snapToGrid w:val="0"/>
            </w:rPr>
          </w:pPr>
          <w:proofErr w:type="spellStart"/>
          <w:r>
            <w:rPr>
              <w:rFonts w:ascii="Arial" w:hAnsi="Arial"/>
              <w:snapToGrid w:val="0"/>
            </w:rPr>
            <w:t>NURS</w:t>
          </w:r>
          <w:proofErr w:type="spellEnd"/>
          <w:r>
            <w:rPr>
              <w:rFonts w:ascii="Arial" w:hAnsi="Arial"/>
              <w:snapToGrid w:val="0"/>
            </w:rPr>
            <w:t xml:space="preserve"> 3066</w:t>
          </w:r>
        </w:p>
      </w:tc>
    </w:tr>
  </w:tbl>
  <w:p w:rsidR="00E33EC2" w:rsidRDefault="00E33EC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825D63"/>
    <w:multiLevelType w:val="hybridMultilevel"/>
    <w:tmpl w:val="CD001416"/>
    <w:lvl w:ilvl="0" w:tplc="753272D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A422FF0"/>
    <w:multiLevelType w:val="hybridMultilevel"/>
    <w:tmpl w:val="ADA2A0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1F06B4"/>
    <w:multiLevelType w:val="hybridMultilevel"/>
    <w:tmpl w:val="817CD1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3"/>
  </w:num>
  <w:num w:numId="3">
    <w:abstractNumId w:val="5"/>
  </w:num>
  <w:num w:numId="4">
    <w:abstractNumId w:val="11"/>
  </w:num>
  <w:num w:numId="5">
    <w:abstractNumId w:val="14"/>
  </w:num>
  <w:num w:numId="6">
    <w:abstractNumId w:val="3"/>
  </w:num>
  <w:num w:numId="7">
    <w:abstractNumId w:val="1"/>
  </w:num>
  <w:num w:numId="8">
    <w:abstractNumId w:val="10"/>
  </w:num>
  <w:num w:numId="9">
    <w:abstractNumId w:val="12"/>
  </w:num>
  <w:num w:numId="10">
    <w:abstractNumId w:val="4"/>
  </w:num>
  <w:num w:numId="11">
    <w:abstractNumId w:val="8"/>
  </w:num>
  <w:num w:numId="12">
    <w:abstractNumId w:val="0"/>
  </w:num>
  <w:num w:numId="13">
    <w:abstractNumId w:val="2"/>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3209"/>
    <w:rsid w:val="00024279"/>
    <w:rsid w:val="000348A5"/>
    <w:rsid w:val="0004491B"/>
    <w:rsid w:val="000829ED"/>
    <w:rsid w:val="000B37F7"/>
    <w:rsid w:val="000C465F"/>
    <w:rsid w:val="000E7010"/>
    <w:rsid w:val="001257C0"/>
    <w:rsid w:val="0013201F"/>
    <w:rsid w:val="001421AF"/>
    <w:rsid w:val="001428EB"/>
    <w:rsid w:val="00177078"/>
    <w:rsid w:val="00184E73"/>
    <w:rsid w:val="001A7E1A"/>
    <w:rsid w:val="001B72EE"/>
    <w:rsid w:val="001E354A"/>
    <w:rsid w:val="002069DA"/>
    <w:rsid w:val="00243994"/>
    <w:rsid w:val="0025130E"/>
    <w:rsid w:val="00283F8A"/>
    <w:rsid w:val="00295232"/>
    <w:rsid w:val="002D0F95"/>
    <w:rsid w:val="002D240A"/>
    <w:rsid w:val="002E333A"/>
    <w:rsid w:val="003043D0"/>
    <w:rsid w:val="00311EDA"/>
    <w:rsid w:val="003452C6"/>
    <w:rsid w:val="0038429B"/>
    <w:rsid w:val="003A0238"/>
    <w:rsid w:val="003B5AAC"/>
    <w:rsid w:val="003B6E27"/>
    <w:rsid w:val="003D0B70"/>
    <w:rsid w:val="003D5562"/>
    <w:rsid w:val="003E1CC0"/>
    <w:rsid w:val="00441ECC"/>
    <w:rsid w:val="00443375"/>
    <w:rsid w:val="00455859"/>
    <w:rsid w:val="00497B5F"/>
    <w:rsid w:val="004A1548"/>
    <w:rsid w:val="004B03BF"/>
    <w:rsid w:val="004D37B0"/>
    <w:rsid w:val="004E298B"/>
    <w:rsid w:val="00532940"/>
    <w:rsid w:val="00533537"/>
    <w:rsid w:val="0056705E"/>
    <w:rsid w:val="005726A2"/>
    <w:rsid w:val="005821B1"/>
    <w:rsid w:val="00591988"/>
    <w:rsid w:val="005A28BC"/>
    <w:rsid w:val="005A3335"/>
    <w:rsid w:val="005C10A6"/>
    <w:rsid w:val="005E2026"/>
    <w:rsid w:val="00613807"/>
    <w:rsid w:val="00626C24"/>
    <w:rsid w:val="00645E23"/>
    <w:rsid w:val="0066679F"/>
    <w:rsid w:val="006C14A7"/>
    <w:rsid w:val="00700A3C"/>
    <w:rsid w:val="00721404"/>
    <w:rsid w:val="00721FF2"/>
    <w:rsid w:val="00723208"/>
    <w:rsid w:val="00754E67"/>
    <w:rsid w:val="007A0698"/>
    <w:rsid w:val="007B5966"/>
    <w:rsid w:val="007E6621"/>
    <w:rsid w:val="007F132C"/>
    <w:rsid w:val="007F73A4"/>
    <w:rsid w:val="00807801"/>
    <w:rsid w:val="0084322C"/>
    <w:rsid w:val="00867048"/>
    <w:rsid w:val="00905E2A"/>
    <w:rsid w:val="00910880"/>
    <w:rsid w:val="00924B16"/>
    <w:rsid w:val="00961542"/>
    <w:rsid w:val="00977BB3"/>
    <w:rsid w:val="009B5712"/>
    <w:rsid w:val="009B5B24"/>
    <w:rsid w:val="00A01D87"/>
    <w:rsid w:val="00A023DB"/>
    <w:rsid w:val="00A420A4"/>
    <w:rsid w:val="00A85995"/>
    <w:rsid w:val="00A9176F"/>
    <w:rsid w:val="00A97B10"/>
    <w:rsid w:val="00AC5756"/>
    <w:rsid w:val="00AD666D"/>
    <w:rsid w:val="00AF24B1"/>
    <w:rsid w:val="00B06B40"/>
    <w:rsid w:val="00B326A5"/>
    <w:rsid w:val="00B37169"/>
    <w:rsid w:val="00B50404"/>
    <w:rsid w:val="00B53586"/>
    <w:rsid w:val="00B778BA"/>
    <w:rsid w:val="00B835FC"/>
    <w:rsid w:val="00BA119A"/>
    <w:rsid w:val="00BA1D33"/>
    <w:rsid w:val="00BA318C"/>
    <w:rsid w:val="00BC7832"/>
    <w:rsid w:val="00C0550E"/>
    <w:rsid w:val="00C40D38"/>
    <w:rsid w:val="00C5037B"/>
    <w:rsid w:val="00C53F7E"/>
    <w:rsid w:val="00C751A4"/>
    <w:rsid w:val="00C87B5D"/>
    <w:rsid w:val="00C97440"/>
    <w:rsid w:val="00C97897"/>
    <w:rsid w:val="00CB4EB0"/>
    <w:rsid w:val="00CC5D38"/>
    <w:rsid w:val="00CD097D"/>
    <w:rsid w:val="00D124B2"/>
    <w:rsid w:val="00D1300B"/>
    <w:rsid w:val="00D41E2E"/>
    <w:rsid w:val="00D47E28"/>
    <w:rsid w:val="00D837B9"/>
    <w:rsid w:val="00DC1839"/>
    <w:rsid w:val="00DE3910"/>
    <w:rsid w:val="00E25868"/>
    <w:rsid w:val="00E33EC2"/>
    <w:rsid w:val="00E57287"/>
    <w:rsid w:val="00E678DA"/>
    <w:rsid w:val="00E8152E"/>
    <w:rsid w:val="00E86FF6"/>
    <w:rsid w:val="00EE6E49"/>
    <w:rsid w:val="00EF4EC9"/>
    <w:rsid w:val="00F0236B"/>
    <w:rsid w:val="00F430A9"/>
    <w:rsid w:val="00F46A27"/>
    <w:rsid w:val="00F83CD2"/>
    <w:rsid w:val="00F87E88"/>
    <w:rsid w:val="00FA4487"/>
    <w:rsid w:val="00FC1047"/>
    <w:rsid w:val="00FC1CF0"/>
    <w:rsid w:val="00FE07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link w:val="Heading1Char"/>
    <w:qFormat/>
    <w:rsid w:val="00700A3C"/>
    <w:pPr>
      <w:keepNext/>
      <w:jc w:val="center"/>
      <w:outlineLvl w:val="0"/>
    </w:pPr>
    <w:rPr>
      <w:b/>
      <w:u w:val="single"/>
      <w:lang w:val="en-GB"/>
    </w:rPr>
  </w:style>
  <w:style w:type="paragraph" w:styleId="Heading2">
    <w:name w:val="heading 2"/>
    <w:basedOn w:val="Normal"/>
    <w:next w:val="Normal"/>
    <w:link w:val="Heading2Char"/>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paragraph" w:styleId="Heading4">
    <w:name w:val="heading 4"/>
    <w:basedOn w:val="Normal"/>
    <w:next w:val="Normal"/>
    <w:link w:val="Heading4Char"/>
    <w:semiHidden/>
    <w:unhideWhenUsed/>
    <w:qFormat/>
    <w:rsid w:val="005A3335"/>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link w:val="PlainText"/>
    <w:uiPriority w:val="99"/>
    <w:rsid w:val="003043D0"/>
    <w:rPr>
      <w:rFonts w:ascii="Consolas" w:hAnsi="Consolas"/>
      <w:sz w:val="21"/>
      <w:szCs w:val="21"/>
      <w:lang w:eastAsia="en-US"/>
    </w:rPr>
  </w:style>
  <w:style w:type="character" w:customStyle="1" w:styleId="Heading4Char">
    <w:name w:val="Heading 4 Char"/>
    <w:link w:val="Heading4"/>
    <w:semiHidden/>
    <w:rsid w:val="005A3335"/>
    <w:rPr>
      <w:rFonts w:ascii="Cambria" w:eastAsia="Times New Roman" w:hAnsi="Cambria" w:cs="Times New Roman"/>
      <w:b/>
      <w:bCs/>
      <w:i/>
      <w:iCs/>
      <w:color w:val="4F81BD"/>
      <w:sz w:val="24"/>
      <w:lang w:val="en-US" w:eastAsia="en-US"/>
    </w:rPr>
  </w:style>
  <w:style w:type="paragraph" w:styleId="BalloonText">
    <w:name w:val="Balloon Text"/>
    <w:basedOn w:val="Normal"/>
    <w:link w:val="BalloonTextChar"/>
    <w:rsid w:val="00CD097D"/>
    <w:rPr>
      <w:rFonts w:ascii="Tahoma" w:hAnsi="Tahoma" w:cs="Tahoma"/>
      <w:sz w:val="16"/>
      <w:szCs w:val="16"/>
    </w:rPr>
  </w:style>
  <w:style w:type="character" w:customStyle="1" w:styleId="BalloonTextChar">
    <w:name w:val="Balloon Text Char"/>
    <w:link w:val="BalloonText"/>
    <w:rsid w:val="00CD097D"/>
    <w:rPr>
      <w:rFonts w:ascii="Tahoma" w:hAnsi="Tahoma" w:cs="Tahoma"/>
      <w:sz w:val="16"/>
      <w:szCs w:val="16"/>
      <w:lang w:val="en-US" w:eastAsia="en-US"/>
    </w:rPr>
  </w:style>
  <w:style w:type="character" w:customStyle="1" w:styleId="Heading1Char">
    <w:name w:val="Heading 1 Char"/>
    <w:basedOn w:val="DefaultParagraphFont"/>
    <w:link w:val="Heading1"/>
    <w:rsid w:val="003452C6"/>
    <w:rPr>
      <w:b/>
      <w:sz w:val="24"/>
      <w:u w:val="single"/>
      <w:lang w:val="en-GB" w:eastAsia="en-US"/>
    </w:rPr>
  </w:style>
  <w:style w:type="character" w:customStyle="1" w:styleId="Heading2Char">
    <w:name w:val="Heading 2 Char"/>
    <w:basedOn w:val="DefaultParagraphFont"/>
    <w:link w:val="Heading2"/>
    <w:rsid w:val="003452C6"/>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link w:val="Heading1Char"/>
    <w:qFormat/>
    <w:rsid w:val="00700A3C"/>
    <w:pPr>
      <w:keepNext/>
      <w:jc w:val="center"/>
      <w:outlineLvl w:val="0"/>
    </w:pPr>
    <w:rPr>
      <w:b/>
      <w:u w:val="single"/>
      <w:lang w:val="en-GB"/>
    </w:rPr>
  </w:style>
  <w:style w:type="paragraph" w:styleId="Heading2">
    <w:name w:val="heading 2"/>
    <w:basedOn w:val="Normal"/>
    <w:next w:val="Normal"/>
    <w:link w:val="Heading2Char"/>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paragraph" w:styleId="Heading4">
    <w:name w:val="heading 4"/>
    <w:basedOn w:val="Normal"/>
    <w:next w:val="Normal"/>
    <w:link w:val="Heading4Char"/>
    <w:semiHidden/>
    <w:unhideWhenUsed/>
    <w:qFormat/>
    <w:rsid w:val="005A3335"/>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link w:val="PlainText"/>
    <w:uiPriority w:val="99"/>
    <w:rsid w:val="003043D0"/>
    <w:rPr>
      <w:rFonts w:ascii="Consolas" w:hAnsi="Consolas"/>
      <w:sz w:val="21"/>
      <w:szCs w:val="21"/>
      <w:lang w:eastAsia="en-US"/>
    </w:rPr>
  </w:style>
  <w:style w:type="character" w:customStyle="1" w:styleId="Heading4Char">
    <w:name w:val="Heading 4 Char"/>
    <w:link w:val="Heading4"/>
    <w:semiHidden/>
    <w:rsid w:val="005A3335"/>
    <w:rPr>
      <w:rFonts w:ascii="Cambria" w:eastAsia="Times New Roman" w:hAnsi="Cambria" w:cs="Times New Roman"/>
      <w:b/>
      <w:bCs/>
      <w:i/>
      <w:iCs/>
      <w:color w:val="4F81BD"/>
      <w:sz w:val="24"/>
      <w:lang w:val="en-US" w:eastAsia="en-US"/>
    </w:rPr>
  </w:style>
  <w:style w:type="paragraph" w:styleId="BalloonText">
    <w:name w:val="Balloon Text"/>
    <w:basedOn w:val="Normal"/>
    <w:link w:val="BalloonTextChar"/>
    <w:rsid w:val="00CD097D"/>
    <w:rPr>
      <w:rFonts w:ascii="Tahoma" w:hAnsi="Tahoma" w:cs="Tahoma"/>
      <w:sz w:val="16"/>
      <w:szCs w:val="16"/>
    </w:rPr>
  </w:style>
  <w:style w:type="character" w:customStyle="1" w:styleId="BalloonTextChar">
    <w:name w:val="Balloon Text Char"/>
    <w:link w:val="BalloonText"/>
    <w:rsid w:val="00CD097D"/>
    <w:rPr>
      <w:rFonts w:ascii="Tahoma" w:hAnsi="Tahoma" w:cs="Tahoma"/>
      <w:sz w:val="16"/>
      <w:szCs w:val="16"/>
      <w:lang w:val="en-US" w:eastAsia="en-US"/>
    </w:rPr>
  </w:style>
  <w:style w:type="character" w:customStyle="1" w:styleId="Heading1Char">
    <w:name w:val="Heading 1 Char"/>
    <w:basedOn w:val="DefaultParagraphFont"/>
    <w:link w:val="Heading1"/>
    <w:rsid w:val="003452C6"/>
    <w:rPr>
      <w:b/>
      <w:sz w:val="24"/>
      <w:u w:val="single"/>
      <w:lang w:val="en-GB" w:eastAsia="en-US"/>
    </w:rPr>
  </w:style>
  <w:style w:type="character" w:customStyle="1" w:styleId="Heading2Char">
    <w:name w:val="Heading 2 Char"/>
    <w:basedOn w:val="DefaultParagraphFont"/>
    <w:link w:val="Heading2"/>
    <w:rsid w:val="003452C6"/>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1120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ri.matthews@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131AD8-9E8D-4977-8FCA-0A1D756C3ACD}"/>
</file>

<file path=customXml/itemProps2.xml><?xml version="1.0" encoding="utf-8"?>
<ds:datastoreItem xmlns:ds="http://schemas.openxmlformats.org/officeDocument/2006/customXml" ds:itemID="{2C6F60B9-7C65-4507-B45F-7845A0148910}"/>
</file>

<file path=customXml/itemProps3.xml><?xml version="1.0" encoding="utf-8"?>
<ds:datastoreItem xmlns:ds="http://schemas.openxmlformats.org/officeDocument/2006/customXml" ds:itemID="{33561237-480F-4FC8-ABA0-CD5F4679EDFA}"/>
</file>

<file path=docProps/app.xml><?xml version="1.0" encoding="utf-8"?>
<Properties xmlns="http://schemas.openxmlformats.org/officeDocument/2006/extended-properties" xmlns:vt="http://schemas.openxmlformats.org/officeDocument/2006/docPropsVTypes">
  <Template>Normal.dotm</Template>
  <TotalTime>14</TotalTime>
  <Pages>6</Pages>
  <Words>1391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3</cp:revision>
  <cp:lastPrinted>2014-12-17T21:09:00Z</cp:lastPrinted>
  <dcterms:created xsi:type="dcterms:W3CDTF">2014-12-16T23:40:00Z</dcterms:created>
  <dcterms:modified xsi:type="dcterms:W3CDTF">2014-12-17T21:09:00Z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5623400</vt:r8>
  </property>
</Properties>
</file>